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871ED" w14:textId="78E4568A" w:rsidR="00E411D4" w:rsidRPr="00BA72B6" w:rsidRDefault="00E411D4" w:rsidP="00BA72B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B2B2B"/>
        </w:rPr>
      </w:pPr>
      <w:bookmarkStart w:id="0" w:name="_GoBack"/>
      <w:bookmarkEnd w:id="0"/>
      <w:r w:rsidRPr="00BA72B6">
        <w:rPr>
          <w:rFonts w:ascii="Times New Roman" w:hAnsi="Times New Roman" w:cs="Times New Roman"/>
          <w:b/>
          <w:bCs/>
          <w:color w:val="2B2B2B"/>
        </w:rPr>
        <w:t>Single Patient Multiple Cross-Over Studies To Determine</w:t>
      </w:r>
      <w:r w:rsidR="00BA72B6">
        <w:rPr>
          <w:rFonts w:ascii="Times New Roman" w:hAnsi="Times New Roman" w:cs="Times New Roman"/>
          <w:b/>
          <w:bCs/>
          <w:color w:val="2B2B2B"/>
        </w:rPr>
        <w:t xml:space="preserve"> </w:t>
      </w:r>
      <w:r w:rsidRPr="00BA72B6">
        <w:rPr>
          <w:rFonts w:ascii="Times New Roman" w:hAnsi="Times New Roman" w:cs="Times New Roman"/>
          <w:b/>
          <w:bCs/>
          <w:color w:val="2B2B2B"/>
        </w:rPr>
        <w:t>The Effectiveness Of Paracetamol In Relieving Pain Suffered</w:t>
      </w:r>
      <w:r w:rsidR="00BA72B6">
        <w:rPr>
          <w:rFonts w:ascii="Times New Roman" w:hAnsi="Times New Roman" w:cs="Times New Roman"/>
          <w:b/>
          <w:bCs/>
          <w:color w:val="2B2B2B"/>
        </w:rPr>
        <w:t xml:space="preserve"> </w:t>
      </w:r>
      <w:r w:rsidRPr="00BA72B6">
        <w:rPr>
          <w:rFonts w:ascii="Times New Roman" w:hAnsi="Times New Roman" w:cs="Times New Roman"/>
          <w:b/>
          <w:bCs/>
          <w:color w:val="2B2B2B"/>
        </w:rPr>
        <w:t>By Patients With Advanced Cancer Taking Regular Opioids:</w:t>
      </w:r>
    </w:p>
    <w:p w14:paraId="6AD8E597" w14:textId="77777777" w:rsidR="00BA72B6" w:rsidRDefault="00E411D4" w:rsidP="00BA72B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B2B2B"/>
        </w:rPr>
      </w:pPr>
      <w:proofErr w:type="gramStart"/>
      <w:r w:rsidRPr="00BA72B6">
        <w:rPr>
          <w:rFonts w:ascii="Times New Roman" w:hAnsi="Times New Roman" w:cs="Times New Roman"/>
          <w:b/>
          <w:bCs/>
          <w:color w:val="2B2B2B"/>
        </w:rPr>
        <w:t>a</w:t>
      </w:r>
      <w:proofErr w:type="gramEnd"/>
      <w:r w:rsidRPr="00BA72B6">
        <w:rPr>
          <w:rFonts w:ascii="Times New Roman" w:hAnsi="Times New Roman" w:cs="Times New Roman"/>
          <w:b/>
          <w:bCs/>
          <w:color w:val="2B2B2B"/>
        </w:rPr>
        <w:t xml:space="preserve"> pilot study</w:t>
      </w:r>
    </w:p>
    <w:p w14:paraId="1E0D4030" w14:textId="77777777" w:rsidR="00BA72B6" w:rsidRDefault="00BA72B6" w:rsidP="00BA72B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B2B2B"/>
        </w:rPr>
      </w:pPr>
    </w:p>
    <w:p w14:paraId="69A98E47" w14:textId="77777777" w:rsidR="00E411D4" w:rsidRPr="00BA72B6" w:rsidRDefault="00E411D4" w:rsidP="00E411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BA72B6">
        <w:rPr>
          <w:rFonts w:ascii="Times New Roman" w:eastAsia="TimesNewRoman" w:hAnsi="Times New Roman" w:cs="Times New Roman"/>
        </w:rPr>
        <w:t>Jane Nikles1§, Geoffrey K Mitchell1, Janet Hardy2, Hugh Senior1, Sue-Ann Carmont1, Philip J</w:t>
      </w:r>
    </w:p>
    <w:p w14:paraId="28C41D26" w14:textId="77777777" w:rsidR="00E411D4" w:rsidRPr="00BA72B6" w:rsidRDefault="00E411D4" w:rsidP="00E411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BA72B6">
        <w:rPr>
          <w:rFonts w:ascii="Times New Roman" w:eastAsia="TimesNewRoman" w:hAnsi="Times New Roman" w:cs="Times New Roman"/>
        </w:rPr>
        <w:t>Schluter3, Rohan Vora4, David Currow5, Michael Yelland6.</w:t>
      </w:r>
    </w:p>
    <w:p w14:paraId="069F0F1A" w14:textId="77777777" w:rsidR="00E411D4" w:rsidRPr="00BA72B6" w:rsidRDefault="00E411D4" w:rsidP="00E411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BA72B6">
        <w:rPr>
          <w:rFonts w:ascii="Times New Roman" w:eastAsia="TimesNewRoman" w:hAnsi="Times New Roman" w:cs="Times New Roman"/>
        </w:rPr>
        <w:t xml:space="preserve">1School of Medicine, </w:t>
      </w:r>
      <w:proofErr w:type="gramStart"/>
      <w:r w:rsidRPr="00BA72B6">
        <w:rPr>
          <w:rFonts w:ascii="Times New Roman" w:eastAsia="TimesNewRoman" w:hAnsi="Times New Roman" w:cs="Times New Roman"/>
        </w:rPr>
        <w:t>The</w:t>
      </w:r>
      <w:proofErr w:type="gramEnd"/>
      <w:r w:rsidRPr="00BA72B6">
        <w:rPr>
          <w:rFonts w:ascii="Times New Roman" w:eastAsia="TimesNewRoman" w:hAnsi="Times New Roman" w:cs="Times New Roman"/>
        </w:rPr>
        <w:t xml:space="preserve"> University of Queensland, Ipswich, Australia</w:t>
      </w:r>
    </w:p>
    <w:p w14:paraId="1F131930" w14:textId="77777777" w:rsidR="00E411D4" w:rsidRPr="00BA72B6" w:rsidRDefault="00E411D4" w:rsidP="00E411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BA72B6">
        <w:rPr>
          <w:rFonts w:ascii="Times New Roman" w:eastAsia="TimesNewRoman" w:hAnsi="Times New Roman" w:cs="Times New Roman"/>
        </w:rPr>
        <w:t>2Department of Palliative and Supportive Care, Mater Health Services, Brisbane, Australia</w:t>
      </w:r>
    </w:p>
    <w:p w14:paraId="3AB9F784" w14:textId="77777777" w:rsidR="00E411D4" w:rsidRPr="00BA72B6" w:rsidRDefault="00E411D4" w:rsidP="00E411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BA72B6">
        <w:rPr>
          <w:rFonts w:ascii="Times New Roman" w:eastAsia="TimesNewRoman" w:hAnsi="Times New Roman" w:cs="Times New Roman"/>
        </w:rPr>
        <w:t>3School of Health Sciences, University of Canterbury, Christchurch, New Zealand; and School of</w:t>
      </w:r>
    </w:p>
    <w:p w14:paraId="0B595BD2" w14:textId="77777777" w:rsidR="00E411D4" w:rsidRPr="00BA72B6" w:rsidRDefault="00E411D4" w:rsidP="00E411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BA72B6">
        <w:rPr>
          <w:rFonts w:ascii="Times New Roman" w:eastAsia="TimesNewRoman" w:hAnsi="Times New Roman" w:cs="Times New Roman"/>
        </w:rPr>
        <w:t xml:space="preserve">Nursing and Midwifery, </w:t>
      </w:r>
      <w:proofErr w:type="gramStart"/>
      <w:r w:rsidRPr="00BA72B6">
        <w:rPr>
          <w:rFonts w:ascii="Times New Roman" w:eastAsia="TimesNewRoman" w:hAnsi="Times New Roman" w:cs="Times New Roman"/>
        </w:rPr>
        <w:t>The</w:t>
      </w:r>
      <w:proofErr w:type="gramEnd"/>
      <w:r w:rsidRPr="00BA72B6">
        <w:rPr>
          <w:rFonts w:ascii="Times New Roman" w:eastAsia="TimesNewRoman" w:hAnsi="Times New Roman" w:cs="Times New Roman"/>
        </w:rPr>
        <w:t xml:space="preserve"> University of Queensland, Brisbane, Australia</w:t>
      </w:r>
    </w:p>
    <w:p w14:paraId="7E244B18" w14:textId="77777777" w:rsidR="00E411D4" w:rsidRPr="00BA72B6" w:rsidRDefault="00E411D4" w:rsidP="00E411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BA72B6">
        <w:rPr>
          <w:rFonts w:ascii="Times New Roman" w:eastAsia="TimesNewRoman" w:hAnsi="Times New Roman" w:cs="Times New Roman"/>
        </w:rPr>
        <w:t>4Department of Palliative Care, Gold Coast Health Service District, Gold Coast, Australia</w:t>
      </w:r>
    </w:p>
    <w:p w14:paraId="5161E6AE" w14:textId="77777777" w:rsidR="00E411D4" w:rsidRPr="00BA72B6" w:rsidRDefault="00E411D4" w:rsidP="00E411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BA72B6">
        <w:rPr>
          <w:rFonts w:ascii="Times New Roman" w:eastAsia="TimesNewRoman" w:hAnsi="Times New Roman" w:cs="Times New Roman"/>
        </w:rPr>
        <w:t>5Discipline Palliative and Supportive Services, Flinders University, Bedford Park, Australia</w:t>
      </w:r>
    </w:p>
    <w:p w14:paraId="33DB90EE" w14:textId="77777777" w:rsidR="00E411D4" w:rsidRPr="00BA72B6" w:rsidRDefault="00E411D4" w:rsidP="00E411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BA72B6">
        <w:rPr>
          <w:rFonts w:ascii="Times New Roman" w:eastAsia="TimesNewRoman" w:hAnsi="Times New Roman" w:cs="Times New Roman"/>
        </w:rPr>
        <w:t>6School of Medicine, Griffith Health Institute, Griffith University, Queensland, Australia</w:t>
      </w:r>
    </w:p>
    <w:p w14:paraId="0953CDA3" w14:textId="77777777" w:rsidR="00E411D4" w:rsidRPr="00BA72B6" w:rsidRDefault="00E411D4" w:rsidP="00E411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BA72B6">
        <w:rPr>
          <w:rFonts w:ascii="Times New Roman" w:eastAsia="TimesNewRoman" w:hAnsi="Times New Roman" w:cs="Times New Roman"/>
        </w:rPr>
        <w:t>§Corresponding author</w:t>
      </w:r>
    </w:p>
    <w:p w14:paraId="6F048B27" w14:textId="77777777" w:rsidR="00E411D4" w:rsidRPr="00BA72B6" w:rsidRDefault="00E411D4" w:rsidP="00E411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BA72B6">
        <w:rPr>
          <w:rFonts w:ascii="Times New Roman" w:eastAsia="TimesNewRoman" w:hAnsi="Times New Roman" w:cs="Times New Roman"/>
        </w:rPr>
        <w:t>Email addresses:</w:t>
      </w:r>
    </w:p>
    <w:p w14:paraId="1C5B4610" w14:textId="77777777" w:rsidR="00E411D4" w:rsidRPr="00BA72B6" w:rsidRDefault="00E411D4" w:rsidP="00E411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BA72B6">
        <w:rPr>
          <w:rFonts w:ascii="Times New Roman" w:eastAsia="TimesNewRoman" w:hAnsi="Times New Roman" w:cs="Times New Roman"/>
        </w:rPr>
        <w:t>JN uqjnikle@uq.edu.au</w:t>
      </w:r>
    </w:p>
    <w:p w14:paraId="749BA70E" w14:textId="77777777" w:rsidR="00E411D4" w:rsidRPr="00BA72B6" w:rsidRDefault="00E411D4" w:rsidP="00E411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BA72B6">
        <w:rPr>
          <w:rFonts w:ascii="Times New Roman" w:eastAsia="TimesNewRoman" w:hAnsi="Times New Roman" w:cs="Times New Roman"/>
        </w:rPr>
        <w:t>GKM g.mitchell@uq.edu.au</w:t>
      </w:r>
    </w:p>
    <w:p w14:paraId="1264BCB9" w14:textId="77777777" w:rsidR="00E411D4" w:rsidRPr="00BA72B6" w:rsidRDefault="00E411D4" w:rsidP="00E411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BA72B6">
        <w:rPr>
          <w:rFonts w:ascii="Times New Roman" w:eastAsia="TimesNewRoman" w:hAnsi="Times New Roman" w:cs="Times New Roman"/>
        </w:rPr>
        <w:t>JH janet.hardy@mater.org.au</w:t>
      </w:r>
    </w:p>
    <w:p w14:paraId="3DA8C9C4" w14:textId="77777777" w:rsidR="00E411D4" w:rsidRPr="00BA72B6" w:rsidRDefault="00E411D4" w:rsidP="00E411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BA72B6">
        <w:rPr>
          <w:rFonts w:ascii="Times New Roman" w:eastAsia="TimesNewRoman" w:hAnsi="Times New Roman" w:cs="Times New Roman"/>
        </w:rPr>
        <w:t>HS h.senior@uq.edu.au</w:t>
      </w:r>
    </w:p>
    <w:p w14:paraId="0F5145C3" w14:textId="77777777" w:rsidR="00E411D4" w:rsidRPr="00BA72B6" w:rsidRDefault="00E411D4" w:rsidP="00E411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BA72B6">
        <w:rPr>
          <w:rFonts w:ascii="Times New Roman" w:eastAsia="TimesNewRoman" w:hAnsi="Times New Roman" w:cs="Times New Roman"/>
        </w:rPr>
        <w:t>SAC s.carmont@uq.edu.au</w:t>
      </w:r>
    </w:p>
    <w:p w14:paraId="3BEE1059" w14:textId="77777777" w:rsidR="00E411D4" w:rsidRPr="00BA72B6" w:rsidRDefault="00E411D4" w:rsidP="00E411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BA72B6">
        <w:rPr>
          <w:rFonts w:ascii="Times New Roman" w:eastAsia="TimesNewRoman" w:hAnsi="Times New Roman" w:cs="Times New Roman"/>
        </w:rPr>
        <w:t xml:space="preserve">PS </w:t>
      </w:r>
      <w:hyperlink r:id="rId5" w:history="1">
        <w:r w:rsidRPr="00BA72B6">
          <w:rPr>
            <w:rStyle w:val="Hyperlink"/>
            <w:rFonts w:ascii="Times New Roman" w:eastAsia="TimesNewRoman" w:hAnsi="Times New Roman" w:cs="Times New Roman"/>
          </w:rPr>
          <w:t>philip.schluter@canterbury.ac.nz</w:t>
        </w:r>
      </w:hyperlink>
    </w:p>
    <w:p w14:paraId="36F5FD40" w14:textId="77777777" w:rsidR="00E411D4" w:rsidRPr="00BA72B6" w:rsidRDefault="00E411D4" w:rsidP="00E411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BA72B6">
        <w:rPr>
          <w:rFonts w:ascii="Times New Roman" w:eastAsia="TimesNewRoman" w:hAnsi="Times New Roman" w:cs="Times New Roman"/>
          <w:color w:val="000000"/>
        </w:rPr>
        <w:t>RV Rohan_Vora@health.qld.gov.au</w:t>
      </w:r>
    </w:p>
    <w:p w14:paraId="16014EB4" w14:textId="77777777" w:rsidR="00E411D4" w:rsidRPr="00BA72B6" w:rsidRDefault="00E411D4" w:rsidP="00E411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33CD"/>
        </w:rPr>
      </w:pPr>
      <w:r w:rsidRPr="00BA72B6">
        <w:rPr>
          <w:rFonts w:ascii="Times New Roman" w:eastAsia="TimesNewRoman" w:hAnsi="Times New Roman" w:cs="Times New Roman"/>
          <w:color w:val="000000"/>
        </w:rPr>
        <w:t xml:space="preserve">DC </w:t>
      </w:r>
      <w:r w:rsidRPr="00BA72B6">
        <w:rPr>
          <w:rFonts w:ascii="Times New Roman" w:eastAsia="TimesNewRoman" w:hAnsi="Times New Roman" w:cs="Times New Roman"/>
          <w:color w:val="0033CD"/>
        </w:rPr>
        <w:t>david.currow@flinders.edu.au</w:t>
      </w:r>
    </w:p>
    <w:p w14:paraId="4B3509AF" w14:textId="77777777" w:rsidR="00E411D4" w:rsidRPr="00BA72B6" w:rsidRDefault="00E411D4" w:rsidP="00E411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BA72B6">
        <w:rPr>
          <w:rFonts w:ascii="Times New Roman" w:eastAsia="TimesNewRoman" w:hAnsi="Times New Roman" w:cs="Times New Roman"/>
          <w:color w:val="000000"/>
        </w:rPr>
        <w:t>MY m.yelland@griffith.edu.au</w:t>
      </w:r>
    </w:p>
    <w:p w14:paraId="7981AEAF" w14:textId="77777777" w:rsidR="00B4487B" w:rsidRDefault="00B4487B" w:rsidP="00E41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0D2F34" w14:textId="77777777" w:rsidR="00B4487B" w:rsidRDefault="00B4487B" w:rsidP="00E41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commentRangeStart w:id="1"/>
      <w:r>
        <w:rPr>
          <w:rFonts w:ascii="Times New Roman" w:hAnsi="Times New Roman" w:cs="Times New Roman"/>
        </w:rPr>
        <w:t>Summary</w:t>
      </w:r>
      <w:commentRangeEnd w:id="1"/>
      <w:r w:rsidR="000200CE">
        <w:rPr>
          <w:rStyle w:val="CommentReference"/>
        </w:rPr>
        <w:commentReference w:id="1"/>
      </w:r>
      <w:r>
        <w:rPr>
          <w:rFonts w:ascii="Times New Roman" w:hAnsi="Times New Roman" w:cs="Times New Roman"/>
        </w:rPr>
        <w:t>’</w:t>
      </w:r>
    </w:p>
    <w:p w14:paraId="4CC1648D" w14:textId="24D8B974" w:rsidR="00641746" w:rsidRPr="00BA72B6" w:rsidRDefault="00641746" w:rsidP="00E411D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BA72B6">
        <w:rPr>
          <w:rFonts w:ascii="Times New Roman" w:eastAsia="TimesNewRoman" w:hAnsi="Times New Roman" w:cs="Times New Roman"/>
          <w:color w:val="000000"/>
        </w:rPr>
        <w:t>Paracetamol is a useful adjunct when used in combination with “weak opioids” for chronic</w:t>
      </w:r>
    </w:p>
    <w:p w14:paraId="323B573B" w14:textId="77777777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proofErr w:type="gramStart"/>
      <w:r w:rsidRPr="00BA72B6">
        <w:rPr>
          <w:rFonts w:ascii="Times New Roman" w:eastAsia="TimesNewRoman" w:hAnsi="Times New Roman" w:cs="Times New Roman"/>
          <w:color w:val="000000"/>
        </w:rPr>
        <w:t>pain</w:t>
      </w:r>
      <w:proofErr w:type="gramEnd"/>
      <w:r w:rsidRPr="00BA72B6">
        <w:rPr>
          <w:rFonts w:ascii="Times New Roman" w:eastAsia="TimesNewRoman" w:hAnsi="Times New Roman" w:cs="Times New Roman"/>
          <w:color w:val="000000"/>
        </w:rPr>
        <w:t xml:space="preserve"> in palliative care patients with advanced cancer, however it is not certain that there is</w:t>
      </w:r>
    </w:p>
    <w:p w14:paraId="724E5F2D" w14:textId="3FFBE67A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proofErr w:type="gramStart"/>
      <w:r w:rsidRPr="00BA72B6">
        <w:rPr>
          <w:rFonts w:ascii="Times New Roman" w:eastAsia="TimesNewRoman" w:hAnsi="Times New Roman" w:cs="Times New Roman"/>
          <w:color w:val="000000"/>
        </w:rPr>
        <w:t>continuing</w:t>
      </w:r>
      <w:proofErr w:type="gramEnd"/>
      <w:r w:rsidRPr="00BA72B6">
        <w:rPr>
          <w:rFonts w:ascii="Times New Roman" w:eastAsia="TimesNewRoman" w:hAnsi="Times New Roman" w:cs="Times New Roman"/>
          <w:color w:val="000000"/>
        </w:rPr>
        <w:t xml:space="preserve"> benefit when used in conjunction with “strong” opioids.</w:t>
      </w:r>
      <w:r w:rsidR="00B4487B">
        <w:rPr>
          <w:rFonts w:ascii="Times New Roman" w:eastAsia="TimesNewRoman" w:hAnsi="Times New Roman" w:cs="Times New Roman"/>
          <w:color w:val="000000"/>
        </w:rPr>
        <w:t xml:space="preserve"> </w:t>
      </w:r>
      <w:r w:rsidRPr="00BA72B6">
        <w:rPr>
          <w:rFonts w:ascii="Times New Roman" w:eastAsia="TimesNewRoman" w:hAnsi="Times New Roman" w:cs="Times New Roman"/>
          <w:color w:val="000000"/>
        </w:rPr>
        <w:t>N-of-1 trials allowed individual treatment decisions to be made for each participant: there</w:t>
      </w:r>
      <w:r w:rsidR="00B4487B">
        <w:rPr>
          <w:rFonts w:ascii="Times New Roman" w:eastAsia="TimesNewRoman" w:hAnsi="Times New Roman" w:cs="Times New Roman"/>
          <w:color w:val="000000"/>
        </w:rPr>
        <w:t xml:space="preserve"> </w:t>
      </w:r>
      <w:r w:rsidRPr="00BA72B6">
        <w:rPr>
          <w:rFonts w:ascii="Times New Roman" w:eastAsia="TimesNewRoman" w:hAnsi="Times New Roman" w:cs="Times New Roman"/>
          <w:color w:val="000000"/>
        </w:rPr>
        <w:t>was no added benefit for any of the participants, although no conclusion about the added</w:t>
      </w:r>
      <w:r w:rsidR="00B4487B">
        <w:rPr>
          <w:rFonts w:ascii="Times New Roman" w:eastAsia="TimesNewRoman" w:hAnsi="Times New Roman" w:cs="Times New Roman"/>
          <w:color w:val="000000"/>
        </w:rPr>
        <w:t xml:space="preserve"> </w:t>
      </w:r>
      <w:r w:rsidRPr="00BA72B6">
        <w:rPr>
          <w:rFonts w:ascii="Times New Roman" w:eastAsia="TimesNewRoman" w:hAnsi="Times New Roman" w:cs="Times New Roman"/>
          <w:color w:val="000000"/>
        </w:rPr>
        <w:t>benefit of paracetamol above regular opioids was possible for the group, due to insufficient</w:t>
      </w:r>
      <w:r w:rsidR="00B4487B">
        <w:rPr>
          <w:rFonts w:ascii="Times New Roman" w:eastAsia="TimesNewRoman" w:hAnsi="Times New Roman" w:cs="Times New Roman"/>
          <w:color w:val="000000"/>
        </w:rPr>
        <w:t xml:space="preserve"> </w:t>
      </w:r>
      <w:r w:rsidRPr="00BA72B6">
        <w:rPr>
          <w:rFonts w:ascii="Times New Roman" w:eastAsia="TimesNewRoman" w:hAnsi="Times New Roman" w:cs="Times New Roman"/>
          <w:color w:val="000000"/>
        </w:rPr>
        <w:t>numbers recruited.</w:t>
      </w:r>
      <w:r w:rsidR="00B4487B">
        <w:rPr>
          <w:rFonts w:ascii="Times New Roman" w:eastAsia="TimesNewRoman" w:hAnsi="Times New Roman" w:cs="Times New Roman"/>
          <w:color w:val="000000"/>
        </w:rPr>
        <w:t xml:space="preserve"> </w:t>
      </w:r>
      <w:r w:rsidRPr="00BA72B6">
        <w:rPr>
          <w:rFonts w:ascii="Times New Roman" w:eastAsia="TimesNewRoman" w:hAnsi="Times New Roman" w:cs="Times New Roman"/>
          <w:color w:val="000000"/>
        </w:rPr>
        <w:t>Paracetamol may not provide added benefit above regular opioids; this should</w:t>
      </w:r>
      <w:r w:rsidR="00B4487B">
        <w:rPr>
          <w:rFonts w:ascii="Times New Roman" w:eastAsia="TimesNewRoman" w:hAnsi="Times New Roman" w:cs="Times New Roman"/>
          <w:color w:val="000000"/>
        </w:rPr>
        <w:t xml:space="preserve"> </w:t>
      </w:r>
      <w:r w:rsidRPr="00BA72B6">
        <w:rPr>
          <w:rFonts w:ascii="Times New Roman" w:eastAsia="TimesNewRoman" w:hAnsi="Times New Roman" w:cs="Times New Roman"/>
          <w:color w:val="000000"/>
        </w:rPr>
        <w:t>assessed on a case by case basis to justify the extra tablet load.</w:t>
      </w:r>
    </w:p>
    <w:p w14:paraId="45F2BFA9" w14:textId="77777777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BA72B6">
        <w:rPr>
          <w:rFonts w:ascii="Times New Roman" w:eastAsia="TimesNewRoman" w:hAnsi="Times New Roman" w:cs="Times New Roman"/>
          <w:color w:val="000000"/>
        </w:rPr>
        <w:t>.</w:t>
      </w:r>
    </w:p>
    <w:p w14:paraId="0CAF946F" w14:textId="77777777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BA72B6">
        <w:rPr>
          <w:rFonts w:ascii="Times New Roman" w:hAnsi="Times New Roman" w:cs="Times New Roman"/>
          <w:b/>
          <w:bCs/>
          <w:color w:val="000000"/>
        </w:rPr>
        <w:t xml:space="preserve">ANZCTR no: </w:t>
      </w:r>
      <w:r w:rsidRPr="00BA72B6">
        <w:rPr>
          <w:rFonts w:ascii="Times New Roman" w:eastAsia="TimesNewRoman" w:hAnsi="Times New Roman" w:cs="Times New Roman"/>
          <w:color w:val="000000"/>
        </w:rPr>
        <w:t>ACTRN12609000870257</w:t>
      </w:r>
    </w:p>
    <w:p w14:paraId="46DE183A" w14:textId="77777777" w:rsidR="0064174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BA72B6">
        <w:rPr>
          <w:rFonts w:ascii="Times New Roman" w:hAnsi="Times New Roman" w:cs="Times New Roman"/>
          <w:b/>
          <w:bCs/>
          <w:color w:val="000000"/>
        </w:rPr>
        <w:t xml:space="preserve">Key words: </w:t>
      </w:r>
      <w:r w:rsidRPr="00BA72B6">
        <w:rPr>
          <w:rFonts w:ascii="Times New Roman" w:eastAsia="TimesNewRoman" w:hAnsi="Times New Roman" w:cs="Times New Roman"/>
          <w:color w:val="000000"/>
        </w:rPr>
        <w:t>paracetamol, n-of-1 trial, palliative care, pain, opioids</w:t>
      </w:r>
    </w:p>
    <w:p w14:paraId="24CA554C" w14:textId="77777777" w:rsidR="003F4811" w:rsidRPr="00BA72B6" w:rsidRDefault="003F4811" w:rsidP="006417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</w:p>
    <w:p w14:paraId="68611040" w14:textId="77777777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A72B6">
        <w:rPr>
          <w:rFonts w:ascii="Times New Roman" w:hAnsi="Times New Roman" w:cs="Times New Roman"/>
          <w:b/>
          <w:bCs/>
          <w:color w:val="000000"/>
        </w:rPr>
        <w:t>Background and rationale</w:t>
      </w:r>
    </w:p>
    <w:p w14:paraId="41617189" w14:textId="08C09B40" w:rsidR="00641746" w:rsidRDefault="00641746" w:rsidP="003259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BA72B6">
        <w:rPr>
          <w:rFonts w:ascii="Times New Roman" w:eastAsia="TimesNewRoman" w:hAnsi="Times New Roman" w:cs="Times New Roman"/>
          <w:color w:val="000000"/>
        </w:rPr>
        <w:t>Chronic pain is the most feared symptom in palliative</w:t>
      </w:r>
      <w:r w:rsidR="0032599D">
        <w:rPr>
          <w:rFonts w:ascii="Times New Roman" w:eastAsia="TimesNewRoman" w:hAnsi="Times New Roman" w:cs="Times New Roman"/>
          <w:color w:val="000000"/>
        </w:rPr>
        <w:t xml:space="preserve"> </w:t>
      </w:r>
      <w:r w:rsidRPr="00BA72B6">
        <w:rPr>
          <w:rFonts w:ascii="Times New Roman" w:eastAsia="TimesNewRoman" w:hAnsi="Times New Roman" w:cs="Times New Roman"/>
          <w:color w:val="000000"/>
        </w:rPr>
        <w:t>care (PC) patients</w:t>
      </w:r>
      <w:r w:rsidR="004D5960">
        <w:rPr>
          <w:rFonts w:ascii="Times New Roman" w:eastAsia="TimesNewRoman" w:hAnsi="Times New Roman" w:cs="Times New Roman"/>
          <w:color w:val="000000"/>
        </w:rPr>
        <w:t>.</w:t>
      </w:r>
      <w:r w:rsidR="00F17A05">
        <w:rPr>
          <w:rFonts w:ascii="Times New Roman" w:eastAsia="TimesNewRoman" w:hAnsi="Times New Roman" w:cs="Times New Roman"/>
          <w:color w:val="000000"/>
        </w:rPr>
        <w:t xml:space="preserve"> </w:t>
      </w:r>
      <w:r w:rsidRPr="00BA72B6">
        <w:rPr>
          <w:rFonts w:ascii="Times New Roman" w:eastAsia="TimesNewRoman" w:hAnsi="Times New Roman" w:cs="Times New Roman"/>
          <w:color w:val="000000"/>
        </w:rPr>
        <w:t xml:space="preserve">Whilst paracetamol </w:t>
      </w:r>
      <w:r w:rsidR="004D5960">
        <w:rPr>
          <w:rFonts w:ascii="Times New Roman" w:eastAsia="TimesNewRoman" w:hAnsi="Times New Roman" w:cs="Times New Roman"/>
          <w:color w:val="000000"/>
        </w:rPr>
        <w:t>is</w:t>
      </w:r>
      <w:r w:rsidRPr="00BA72B6">
        <w:rPr>
          <w:rFonts w:ascii="Times New Roman" w:eastAsia="TimesNewRoman" w:hAnsi="Times New Roman" w:cs="Times New Roman"/>
          <w:color w:val="000000"/>
        </w:rPr>
        <w:t xml:space="preserve"> effective for mild to moderate pain and useful when used in combination with “weak opioids”, it is not certain that there is </w:t>
      </w:r>
      <w:r w:rsidR="00F17A05">
        <w:rPr>
          <w:rFonts w:ascii="Times New Roman" w:eastAsia="TimesNewRoman" w:hAnsi="Times New Roman" w:cs="Times New Roman"/>
          <w:color w:val="000000"/>
        </w:rPr>
        <w:t xml:space="preserve">sufficient </w:t>
      </w:r>
      <w:r w:rsidRPr="00BA72B6">
        <w:rPr>
          <w:rFonts w:ascii="Times New Roman" w:eastAsia="TimesNewRoman" w:hAnsi="Times New Roman" w:cs="Times New Roman"/>
          <w:color w:val="000000"/>
        </w:rPr>
        <w:t>continuing benefit when used in conjunction with “strong” opioids</w:t>
      </w:r>
      <w:r w:rsidR="0032599D">
        <w:rPr>
          <w:rFonts w:ascii="Times New Roman" w:eastAsia="TimesNewRoman" w:hAnsi="Times New Roman" w:cs="Times New Roman"/>
          <w:color w:val="000000"/>
        </w:rPr>
        <w:t xml:space="preserve"> </w:t>
      </w:r>
      <w:r w:rsidRPr="00BA72B6">
        <w:rPr>
          <w:rFonts w:ascii="Times New Roman" w:eastAsia="TimesNewRoman" w:hAnsi="Times New Roman" w:cs="Times New Roman"/>
          <w:color w:val="000000"/>
        </w:rPr>
        <w:t xml:space="preserve">for moderate to severe pain </w:t>
      </w:r>
      <w:r w:rsidR="0032599D">
        <w:rPr>
          <w:rFonts w:ascii="Times New Roman" w:eastAsia="TimesNewRoman" w:hAnsi="Times New Roman" w:cs="Times New Roman"/>
          <w:color w:val="000000"/>
        </w:rPr>
        <w:t>to justify t</w:t>
      </w:r>
      <w:r w:rsidRPr="00BA72B6">
        <w:rPr>
          <w:rFonts w:ascii="Times New Roman" w:eastAsia="TimesNewRoman" w:hAnsi="Times New Roman" w:cs="Times New Roman"/>
          <w:color w:val="000000"/>
        </w:rPr>
        <w:t>he additional medication burden</w:t>
      </w:r>
      <w:r w:rsidR="00F17A05">
        <w:rPr>
          <w:rFonts w:ascii="Times New Roman" w:eastAsia="TimesNewRoman" w:hAnsi="Times New Roman" w:cs="Times New Roman"/>
          <w:color w:val="000000"/>
        </w:rPr>
        <w:t>.</w:t>
      </w:r>
      <w:r w:rsidRPr="00BA72B6">
        <w:rPr>
          <w:rFonts w:ascii="Times New Roman" w:eastAsia="TimesNewRoman" w:hAnsi="Times New Roman" w:cs="Times New Roman"/>
          <w:color w:val="000000"/>
        </w:rPr>
        <w:t xml:space="preserve"> </w:t>
      </w:r>
    </w:p>
    <w:p w14:paraId="6F277443" w14:textId="77777777" w:rsidR="003F4811" w:rsidRPr="00BA72B6" w:rsidRDefault="003F4811" w:rsidP="003259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</w:p>
    <w:p w14:paraId="387C5C12" w14:textId="77777777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BA72B6">
        <w:rPr>
          <w:rFonts w:ascii="Times New Roman" w:eastAsia="TimesNewRoman" w:hAnsi="Times New Roman" w:cs="Times New Roman"/>
          <w:color w:val="000000"/>
        </w:rPr>
        <w:t>Although there have been several studies describing opioid-sparing effects of paracetamol, there</w:t>
      </w:r>
    </w:p>
    <w:p w14:paraId="5FB18610" w14:textId="4CCEC7F4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proofErr w:type="gramStart"/>
      <w:r w:rsidRPr="00BA72B6">
        <w:rPr>
          <w:rFonts w:ascii="Times New Roman" w:eastAsia="TimesNewRoman" w:hAnsi="Times New Roman" w:cs="Times New Roman"/>
          <w:color w:val="000000"/>
        </w:rPr>
        <w:t>have</w:t>
      </w:r>
      <w:proofErr w:type="gramEnd"/>
      <w:r w:rsidRPr="00BA72B6">
        <w:rPr>
          <w:rFonts w:ascii="Times New Roman" w:eastAsia="TimesNewRoman" w:hAnsi="Times New Roman" w:cs="Times New Roman"/>
          <w:color w:val="000000"/>
        </w:rPr>
        <w:t xml:space="preserve"> been only a handful in patients with advanced cancer and pain despite strong</w:t>
      </w:r>
      <w:r w:rsidR="003F4811">
        <w:rPr>
          <w:rFonts w:ascii="Times New Roman" w:eastAsia="TimesNewRoman" w:hAnsi="Times New Roman" w:cs="Times New Roman"/>
          <w:color w:val="000000"/>
        </w:rPr>
        <w:t xml:space="preserve"> </w:t>
      </w:r>
      <w:r w:rsidRPr="00BA72B6">
        <w:rPr>
          <w:rFonts w:ascii="Times New Roman" w:eastAsia="TimesNewRoman" w:hAnsi="Times New Roman" w:cs="Times New Roman"/>
          <w:color w:val="000000"/>
        </w:rPr>
        <w:t>opioids</w:t>
      </w:r>
      <w:r w:rsidR="00F17A05">
        <w:rPr>
          <w:rFonts w:ascii="Times New Roman" w:eastAsia="TimesNewRoman" w:hAnsi="Times New Roman" w:cs="Times New Roman"/>
          <w:color w:val="000000"/>
        </w:rPr>
        <w:t xml:space="preserve">. </w:t>
      </w:r>
      <w:r w:rsidRPr="00BA72B6">
        <w:rPr>
          <w:rFonts w:ascii="Times New Roman" w:eastAsia="TimesNewRoman" w:hAnsi="Times New Roman" w:cs="Times New Roman"/>
          <w:color w:val="000000"/>
        </w:rPr>
        <w:t>A 2013 critical review</w:t>
      </w:r>
      <w:r w:rsidR="0032599D">
        <w:rPr>
          <w:rFonts w:ascii="Times New Roman" w:eastAsia="TimesNewRoman" w:hAnsi="Times New Roman" w:cs="Times New Roman"/>
          <w:color w:val="000000"/>
        </w:rPr>
        <w:t xml:space="preserve"> </w:t>
      </w:r>
      <w:r w:rsidRPr="00BA72B6">
        <w:rPr>
          <w:rFonts w:ascii="Times New Roman" w:eastAsia="TimesNewRoman" w:hAnsi="Times New Roman" w:cs="Times New Roman"/>
          <w:color w:val="000000"/>
        </w:rPr>
        <w:t>concluded that the role of paracetamol in management of cancer pain remains controversial</w:t>
      </w:r>
      <w:r w:rsidR="0032599D">
        <w:rPr>
          <w:rFonts w:ascii="Times New Roman" w:eastAsia="TimesNewRoman" w:hAnsi="Times New Roman" w:cs="Times New Roman"/>
          <w:color w:val="000000"/>
        </w:rPr>
        <w:t xml:space="preserve"> </w:t>
      </w:r>
      <w:r w:rsidRPr="00BA72B6">
        <w:rPr>
          <w:rFonts w:ascii="Times New Roman" w:eastAsia="TimesNewRoman" w:hAnsi="Times New Roman" w:cs="Times New Roman"/>
          <w:color w:val="000000"/>
        </w:rPr>
        <w:t>[19]. We</w:t>
      </w:r>
      <w:r w:rsidR="00F17A05">
        <w:rPr>
          <w:rFonts w:ascii="Times New Roman" w:eastAsia="TimesNewRoman" w:hAnsi="Times New Roman" w:cs="Times New Roman"/>
          <w:color w:val="000000"/>
        </w:rPr>
        <w:t xml:space="preserve"> conducted</w:t>
      </w:r>
      <w:r w:rsidRPr="00BA72B6">
        <w:rPr>
          <w:rFonts w:ascii="Times New Roman" w:eastAsia="TimesNewRoman" w:hAnsi="Times New Roman" w:cs="Times New Roman"/>
          <w:color w:val="000000"/>
        </w:rPr>
        <w:t xml:space="preserve"> a series of n-of-1 trials to test the feasibility of using </w:t>
      </w:r>
      <w:r w:rsidR="004D5960">
        <w:rPr>
          <w:rFonts w:ascii="Times New Roman" w:eastAsia="TimesNewRoman" w:hAnsi="Times New Roman" w:cs="Times New Roman"/>
          <w:color w:val="000000"/>
        </w:rPr>
        <w:t>this method</w:t>
      </w:r>
      <w:r w:rsidRPr="00BA72B6">
        <w:rPr>
          <w:rFonts w:ascii="Times New Roman" w:eastAsia="TimesNewRoman" w:hAnsi="Times New Roman" w:cs="Times New Roman"/>
          <w:color w:val="000000"/>
        </w:rPr>
        <w:t xml:space="preserve">ology to obtain </w:t>
      </w:r>
      <w:r w:rsidR="00CA6AE5" w:rsidRPr="00BA72B6">
        <w:rPr>
          <w:rFonts w:ascii="Times New Roman" w:eastAsia="TimesNewRoman" w:hAnsi="Times New Roman" w:cs="Times New Roman"/>
          <w:color w:val="000000"/>
        </w:rPr>
        <w:t xml:space="preserve">the per patient effectiveness </w:t>
      </w:r>
      <w:r w:rsidRPr="00BA72B6">
        <w:rPr>
          <w:rFonts w:ascii="Times New Roman" w:eastAsia="TimesNewRoman" w:hAnsi="Times New Roman" w:cs="Times New Roman"/>
          <w:color w:val="000000"/>
        </w:rPr>
        <w:t xml:space="preserve">of paracetamol </w:t>
      </w:r>
      <w:r w:rsidR="00012D0F">
        <w:rPr>
          <w:rFonts w:ascii="Times New Roman" w:eastAsia="TimesNewRoman" w:hAnsi="Times New Roman" w:cs="Times New Roman"/>
          <w:color w:val="000000"/>
        </w:rPr>
        <w:t>in</w:t>
      </w:r>
      <w:r w:rsidRPr="00BA72B6">
        <w:rPr>
          <w:rFonts w:ascii="Times New Roman" w:eastAsia="TimesNewRoman" w:hAnsi="Times New Roman" w:cs="Times New Roman"/>
          <w:color w:val="000000"/>
        </w:rPr>
        <w:t xml:space="preserve"> provid</w:t>
      </w:r>
      <w:r w:rsidR="00012D0F">
        <w:rPr>
          <w:rFonts w:ascii="Times New Roman" w:eastAsia="TimesNewRoman" w:hAnsi="Times New Roman" w:cs="Times New Roman"/>
          <w:color w:val="000000"/>
        </w:rPr>
        <w:t>ing</w:t>
      </w:r>
      <w:r w:rsidRPr="00BA72B6">
        <w:rPr>
          <w:rFonts w:ascii="Times New Roman" w:eastAsia="TimesNewRoman" w:hAnsi="Times New Roman" w:cs="Times New Roman"/>
          <w:color w:val="000000"/>
        </w:rPr>
        <w:t xml:space="preserve"> additional analgesia to regular</w:t>
      </w:r>
      <w:r w:rsidR="00CA6AE5">
        <w:rPr>
          <w:rFonts w:ascii="Times New Roman" w:eastAsia="TimesNewRoman" w:hAnsi="Times New Roman" w:cs="Times New Roman"/>
          <w:color w:val="000000"/>
        </w:rPr>
        <w:t xml:space="preserve"> </w:t>
      </w:r>
      <w:r w:rsidRPr="00BA72B6">
        <w:rPr>
          <w:rFonts w:ascii="Times New Roman" w:eastAsia="TimesNewRoman" w:hAnsi="Times New Roman" w:cs="Times New Roman"/>
          <w:color w:val="000000"/>
        </w:rPr>
        <w:t>opioids in people with advanced cancer experiencing moderate to severe pain</w:t>
      </w:r>
      <w:r w:rsidR="0032599D">
        <w:rPr>
          <w:rFonts w:ascii="Times New Roman" w:eastAsia="TimesNewRoman" w:hAnsi="Times New Roman" w:cs="Times New Roman"/>
          <w:color w:val="000000"/>
        </w:rPr>
        <w:t>.</w:t>
      </w:r>
    </w:p>
    <w:p w14:paraId="596421B3" w14:textId="77777777" w:rsidR="0032599D" w:rsidRDefault="0032599D" w:rsidP="0064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C4CA713" w14:textId="77777777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A72B6">
        <w:rPr>
          <w:rFonts w:ascii="Times New Roman" w:hAnsi="Times New Roman" w:cs="Times New Roman"/>
          <w:b/>
          <w:bCs/>
          <w:color w:val="000000"/>
        </w:rPr>
        <w:t>METHODS</w:t>
      </w:r>
    </w:p>
    <w:p w14:paraId="4EC2B0B0" w14:textId="716DC0A4" w:rsidR="00641746" w:rsidRPr="00BA72B6" w:rsidRDefault="0032599D" w:rsidP="0064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1746" w:rsidRPr="00BA72B6">
        <w:rPr>
          <w:rFonts w:ascii="Times New Roman" w:hAnsi="Times New Roman" w:cs="Times New Roman"/>
          <w:b/>
          <w:bCs/>
          <w:color w:val="000000"/>
        </w:rPr>
        <w:t>Design</w:t>
      </w:r>
    </w:p>
    <w:p w14:paraId="1E012A4E" w14:textId="3B8D537E" w:rsidR="0032599D" w:rsidRPr="00BA72B6" w:rsidRDefault="00641746" w:rsidP="0032599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BA72B6">
        <w:rPr>
          <w:rFonts w:ascii="Times New Roman" w:eastAsia="TimesNewRoman" w:hAnsi="Times New Roman" w:cs="Times New Roman"/>
          <w:color w:val="000000"/>
        </w:rPr>
        <w:t xml:space="preserve">We conducted three cycle, double blind, placebo-controlled multiple crossover n-of-1 trials. </w:t>
      </w:r>
    </w:p>
    <w:p w14:paraId="6A731DC8" w14:textId="3F2F4D56" w:rsidR="00FC4CBE" w:rsidRPr="00BA72B6" w:rsidRDefault="0032599D" w:rsidP="00FC4CB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lastRenderedPageBreak/>
        <w:t>E</w:t>
      </w:r>
      <w:r w:rsidR="00641746" w:rsidRPr="00BA72B6">
        <w:rPr>
          <w:rFonts w:ascii="Times New Roman" w:eastAsia="TimesNewRoman" w:hAnsi="Times New Roman" w:cs="Times New Roman"/>
          <w:color w:val="000000"/>
        </w:rPr>
        <w:t>ach treatment pair was 6 days</w:t>
      </w:r>
      <w:r w:rsidR="008505B9">
        <w:rPr>
          <w:rFonts w:ascii="Times New Roman" w:eastAsia="TimesNewRoman" w:hAnsi="Times New Roman" w:cs="Times New Roman"/>
          <w:color w:val="000000"/>
        </w:rPr>
        <w:t xml:space="preserve">; </w:t>
      </w:r>
      <w:r w:rsidR="00641746" w:rsidRPr="00BA72B6">
        <w:rPr>
          <w:rFonts w:ascii="Times New Roman" w:eastAsia="TimesNewRoman" w:hAnsi="Times New Roman" w:cs="Times New Roman"/>
          <w:color w:val="000000"/>
        </w:rPr>
        <w:t>data from the first day of each 3-day period were discarded. The order of drugs in each cycle was determined by random allocation</w:t>
      </w:r>
      <w:r w:rsidR="00A85838">
        <w:rPr>
          <w:rFonts w:ascii="Times New Roman" w:eastAsia="TimesNewRoman" w:hAnsi="Times New Roman" w:cs="Times New Roman"/>
          <w:color w:val="000000"/>
        </w:rPr>
        <w:t xml:space="preserve"> and </w:t>
      </w:r>
      <w:r w:rsidR="00641746" w:rsidRPr="00BA72B6">
        <w:rPr>
          <w:rFonts w:ascii="Times New Roman" w:eastAsia="TimesNewRoman" w:hAnsi="Times New Roman" w:cs="Times New Roman"/>
          <w:color w:val="000000"/>
        </w:rPr>
        <w:t xml:space="preserve">blinded to clinician, investigator and patient. </w:t>
      </w:r>
      <w:r w:rsidR="00FC4CBE" w:rsidRPr="00BA72B6">
        <w:rPr>
          <w:rFonts w:ascii="Times New Roman" w:eastAsia="TimesNewRoman" w:hAnsi="Times New Roman" w:cs="Times New Roman"/>
          <w:color w:val="000000"/>
        </w:rPr>
        <w:t>Within each treatment period, patients were randomised to either: slow release paracetamol 665 mg</w:t>
      </w:r>
      <w:r w:rsidR="00FC4CBE">
        <w:rPr>
          <w:rFonts w:ascii="Times New Roman" w:eastAsia="TimesNewRoman" w:hAnsi="Times New Roman" w:cs="Times New Roman"/>
          <w:color w:val="000000"/>
        </w:rPr>
        <w:t xml:space="preserve"> </w:t>
      </w:r>
      <w:r w:rsidR="00FC4CBE" w:rsidRPr="00BA72B6">
        <w:rPr>
          <w:rFonts w:ascii="Times New Roman" w:eastAsia="TimesNewRoman" w:hAnsi="Times New Roman" w:cs="Times New Roman"/>
          <w:color w:val="000000"/>
        </w:rPr>
        <w:t>tabs (GlaxoSmithKline</w:t>
      </w:r>
      <w:r w:rsidR="00FC4CBE">
        <w:rPr>
          <w:rFonts w:ascii="Times New Roman" w:eastAsia="TimesNewRoman" w:hAnsi="Times New Roman" w:cs="Times New Roman"/>
          <w:color w:val="000000"/>
        </w:rPr>
        <w:t>;</w:t>
      </w:r>
      <w:r w:rsidR="00FC4CBE" w:rsidRPr="00BA72B6">
        <w:rPr>
          <w:rFonts w:ascii="Times New Roman" w:eastAsia="TimesNewRoman" w:hAnsi="Times New Roman" w:cs="Times New Roman"/>
          <w:color w:val="000000"/>
        </w:rPr>
        <w:t xml:space="preserve"> over-encapsulated), or identical placebo, two capsules</w:t>
      </w:r>
      <w:r w:rsidR="00FC4CBE">
        <w:rPr>
          <w:rFonts w:ascii="Times New Roman" w:eastAsia="TimesNewRoman" w:hAnsi="Times New Roman" w:cs="Times New Roman"/>
          <w:color w:val="000000"/>
        </w:rPr>
        <w:t xml:space="preserve"> </w:t>
      </w:r>
      <w:r w:rsidR="00FC4CBE" w:rsidRPr="00BA72B6">
        <w:rPr>
          <w:rFonts w:ascii="Times New Roman" w:eastAsia="TimesNewRoman" w:hAnsi="Times New Roman" w:cs="Times New Roman"/>
          <w:color w:val="000000"/>
        </w:rPr>
        <w:t>three times per day</w:t>
      </w:r>
      <w:r w:rsidR="00FC4CBE">
        <w:rPr>
          <w:rFonts w:ascii="Times New Roman" w:eastAsia="TimesNewRoman" w:hAnsi="Times New Roman" w:cs="Times New Roman"/>
          <w:color w:val="000000"/>
        </w:rPr>
        <w:t xml:space="preserve">, </w:t>
      </w:r>
      <w:r w:rsidR="00FC4CBE" w:rsidRPr="00BA72B6">
        <w:rPr>
          <w:rFonts w:ascii="Times New Roman" w:eastAsia="TimesNewRoman" w:hAnsi="Times New Roman" w:cs="Times New Roman"/>
          <w:color w:val="000000"/>
        </w:rPr>
        <w:t>in blocks of four prior to</w:t>
      </w:r>
      <w:r w:rsidR="00FC4CBE">
        <w:rPr>
          <w:rFonts w:ascii="Times New Roman" w:eastAsia="TimesNewRoman" w:hAnsi="Times New Roman" w:cs="Times New Roman"/>
          <w:color w:val="000000"/>
        </w:rPr>
        <w:t xml:space="preserve"> </w:t>
      </w:r>
      <w:r w:rsidR="00FC4CBE" w:rsidRPr="00BA72B6">
        <w:rPr>
          <w:rFonts w:ascii="Times New Roman" w:eastAsia="TimesNewRoman" w:hAnsi="Times New Roman" w:cs="Times New Roman"/>
          <w:color w:val="000000"/>
        </w:rPr>
        <w:t>trial commencement.</w:t>
      </w:r>
    </w:p>
    <w:p w14:paraId="28AAF19E" w14:textId="104D83A9" w:rsidR="00641746" w:rsidRPr="00BA72B6" w:rsidRDefault="00641746" w:rsidP="00FC4CB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BA72B6">
        <w:rPr>
          <w:rFonts w:ascii="Times New Roman" w:eastAsia="TimesNewRoman" w:hAnsi="Times New Roman" w:cs="Times New Roman"/>
          <w:color w:val="000000"/>
        </w:rPr>
        <w:t xml:space="preserve">Patient-completed daily diaries recorded BPI </w:t>
      </w:r>
      <w:r w:rsidR="007409EC">
        <w:rPr>
          <w:rFonts w:ascii="Times New Roman" w:eastAsia="TimesNewRoman" w:hAnsi="Times New Roman" w:cs="Times New Roman"/>
          <w:color w:val="000000"/>
        </w:rPr>
        <w:t xml:space="preserve">scores </w:t>
      </w:r>
      <w:r w:rsidRPr="00BA72B6">
        <w:rPr>
          <w:rFonts w:ascii="Times New Roman" w:eastAsia="TimesNewRoman" w:hAnsi="Times New Roman" w:cs="Times New Roman"/>
          <w:color w:val="000000"/>
        </w:rPr>
        <w:t>[21]</w:t>
      </w:r>
      <w:r w:rsidR="003B1678">
        <w:rPr>
          <w:rFonts w:ascii="Times New Roman" w:eastAsia="TimesNewRoman" w:hAnsi="Times New Roman" w:cs="Times New Roman"/>
          <w:color w:val="000000"/>
        </w:rPr>
        <w:t>.</w:t>
      </w:r>
      <w:r w:rsidRPr="00BA72B6">
        <w:rPr>
          <w:rFonts w:ascii="Times New Roman" w:eastAsia="TimesNewRoman" w:hAnsi="Times New Roman" w:cs="Times New Roman"/>
          <w:color w:val="000000"/>
        </w:rPr>
        <w:t xml:space="preserve"> </w:t>
      </w:r>
      <w:r w:rsidR="003B1678">
        <w:rPr>
          <w:rFonts w:ascii="Times New Roman" w:eastAsia="TimesNewRoman" w:hAnsi="Times New Roman" w:cs="Times New Roman"/>
          <w:color w:val="000000"/>
        </w:rPr>
        <w:t>T</w:t>
      </w:r>
      <w:r w:rsidR="00A85838">
        <w:rPr>
          <w:rFonts w:ascii="Times New Roman" w:eastAsia="TimesNewRoman" w:hAnsi="Times New Roman" w:cs="Times New Roman"/>
          <w:color w:val="000000"/>
        </w:rPr>
        <w:t>h</w:t>
      </w:r>
      <w:r w:rsidRPr="00BA72B6">
        <w:rPr>
          <w:rFonts w:ascii="Times New Roman" w:eastAsia="TimesNewRoman" w:hAnsi="Times New Roman" w:cs="Times New Roman"/>
          <w:color w:val="000000"/>
        </w:rPr>
        <w:t xml:space="preserve">e </w:t>
      </w:r>
      <w:r w:rsidR="003B1678">
        <w:rPr>
          <w:rFonts w:ascii="Times New Roman" w:eastAsia="TimesNewRoman" w:hAnsi="Times New Roman" w:cs="Times New Roman"/>
          <w:color w:val="000000"/>
        </w:rPr>
        <w:t xml:space="preserve">trial </w:t>
      </w:r>
      <w:r w:rsidRPr="00BA72B6">
        <w:rPr>
          <w:rFonts w:ascii="Times New Roman" w:eastAsia="TimesNewRoman" w:hAnsi="Times New Roman" w:cs="Times New Roman"/>
          <w:color w:val="000000"/>
        </w:rPr>
        <w:t>result was compar</w:t>
      </w:r>
      <w:r w:rsidR="003B1678">
        <w:rPr>
          <w:rFonts w:ascii="Times New Roman" w:eastAsia="TimesNewRoman" w:hAnsi="Times New Roman" w:cs="Times New Roman"/>
          <w:color w:val="000000"/>
        </w:rPr>
        <w:t xml:space="preserve">ed </w:t>
      </w:r>
      <w:r w:rsidRPr="00BA72B6">
        <w:rPr>
          <w:rFonts w:ascii="Times New Roman" w:eastAsia="TimesNewRoman" w:hAnsi="Times New Roman" w:cs="Times New Roman"/>
          <w:color w:val="000000"/>
        </w:rPr>
        <w:t>to a</w:t>
      </w:r>
      <w:r w:rsidR="00F17A05">
        <w:rPr>
          <w:rFonts w:ascii="Times New Roman" w:eastAsia="TimesNewRoman" w:hAnsi="Times New Roman" w:cs="Times New Roman"/>
          <w:color w:val="000000"/>
        </w:rPr>
        <w:t xml:space="preserve"> </w:t>
      </w:r>
      <w:r w:rsidRPr="00BA72B6">
        <w:rPr>
          <w:rFonts w:ascii="Times New Roman" w:eastAsia="TimesNewRoman" w:hAnsi="Times New Roman" w:cs="Times New Roman"/>
          <w:color w:val="000000"/>
        </w:rPr>
        <w:t xml:space="preserve">predetermined clinically important change of 2.0 from baseline in BPI </w:t>
      </w:r>
      <w:r w:rsidR="00F17A05">
        <w:rPr>
          <w:rFonts w:ascii="Times New Roman" w:eastAsia="TimesNewRoman" w:hAnsi="Times New Roman" w:cs="Times New Roman"/>
          <w:color w:val="000000"/>
        </w:rPr>
        <w:t xml:space="preserve">pain on </w:t>
      </w:r>
      <w:r w:rsidRPr="00BA72B6">
        <w:rPr>
          <w:rFonts w:ascii="Times New Roman" w:eastAsia="TimesNewRoman" w:hAnsi="Times New Roman" w:cs="Times New Roman"/>
          <w:color w:val="000000"/>
        </w:rPr>
        <w:t xml:space="preserve">average </w:t>
      </w:r>
      <w:proofErr w:type="gramStart"/>
      <w:r w:rsidRPr="00BA72B6">
        <w:rPr>
          <w:rFonts w:ascii="Times New Roman" w:eastAsia="TimesNewRoman" w:hAnsi="Times New Roman" w:cs="Times New Roman"/>
          <w:color w:val="000000"/>
        </w:rPr>
        <w:t xml:space="preserve">score </w:t>
      </w:r>
      <w:r w:rsidR="00F17A05">
        <w:rPr>
          <w:rFonts w:ascii="Times New Roman" w:eastAsia="TimesNewRoman" w:hAnsi="Times New Roman" w:cs="Times New Roman"/>
          <w:color w:val="000000"/>
        </w:rPr>
        <w:t xml:space="preserve"> over</w:t>
      </w:r>
      <w:proofErr w:type="gramEnd"/>
      <w:r w:rsidR="00F17A05">
        <w:rPr>
          <w:rFonts w:ascii="Times New Roman" w:eastAsia="TimesNewRoman" w:hAnsi="Times New Roman" w:cs="Times New Roman"/>
          <w:color w:val="000000"/>
        </w:rPr>
        <w:t xml:space="preserve"> the last 24 hours </w:t>
      </w:r>
      <w:r w:rsidRPr="00BA72B6">
        <w:rPr>
          <w:rFonts w:ascii="Times New Roman" w:eastAsia="TimesNewRoman" w:hAnsi="Times New Roman" w:cs="Times New Roman"/>
          <w:color w:val="000000"/>
        </w:rPr>
        <w:t xml:space="preserve">[23]. </w:t>
      </w:r>
      <w:r w:rsidR="00FC4CBE" w:rsidRPr="00BA72B6">
        <w:rPr>
          <w:rFonts w:ascii="Times New Roman" w:eastAsia="TimesNewRoman" w:hAnsi="Times New Roman" w:cs="Times New Roman"/>
          <w:color w:val="000000"/>
        </w:rPr>
        <w:t xml:space="preserve">Individual patient reports were generated </w:t>
      </w:r>
      <w:r w:rsidR="00FC4CBE">
        <w:rPr>
          <w:rFonts w:ascii="Times New Roman" w:eastAsia="TimesNewRoman" w:hAnsi="Times New Roman" w:cs="Times New Roman"/>
          <w:color w:val="000000"/>
        </w:rPr>
        <w:t xml:space="preserve">to allow </w:t>
      </w:r>
      <w:r w:rsidR="00FC4CBE" w:rsidRPr="00BA72B6">
        <w:rPr>
          <w:rFonts w:ascii="Times New Roman" w:eastAsia="TimesNewRoman" w:hAnsi="Times New Roman" w:cs="Times New Roman"/>
          <w:color w:val="000000"/>
        </w:rPr>
        <w:t>consultation between participant and clinician to decide whether to continue</w:t>
      </w:r>
      <w:r w:rsidR="00FC4CBE">
        <w:rPr>
          <w:rFonts w:ascii="Times New Roman" w:eastAsia="TimesNewRoman" w:hAnsi="Times New Roman" w:cs="Times New Roman"/>
          <w:color w:val="000000"/>
        </w:rPr>
        <w:t xml:space="preserve"> </w:t>
      </w:r>
      <w:r w:rsidR="00FC4CBE" w:rsidRPr="00BA72B6">
        <w:rPr>
          <w:rFonts w:ascii="Times New Roman" w:eastAsia="TimesNewRoman" w:hAnsi="Times New Roman" w:cs="Times New Roman"/>
          <w:color w:val="000000"/>
        </w:rPr>
        <w:t>paracetamol</w:t>
      </w:r>
      <w:r w:rsidR="00FC4CBE">
        <w:rPr>
          <w:rFonts w:ascii="Times New Roman" w:eastAsia="TimesNewRoman" w:hAnsi="Times New Roman" w:cs="Times New Roman"/>
          <w:color w:val="000000"/>
        </w:rPr>
        <w:t>.</w:t>
      </w:r>
    </w:p>
    <w:p w14:paraId="410401F5" w14:textId="77777777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A72B6">
        <w:rPr>
          <w:rFonts w:ascii="Times New Roman" w:hAnsi="Times New Roman" w:cs="Times New Roman"/>
          <w:b/>
          <w:bCs/>
          <w:color w:val="000000"/>
        </w:rPr>
        <w:t>Study population</w:t>
      </w:r>
    </w:p>
    <w:p w14:paraId="309BD751" w14:textId="7412DD7E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BA72B6">
        <w:rPr>
          <w:rFonts w:ascii="Times New Roman" w:eastAsia="TimesNewRoman" w:hAnsi="Times New Roman" w:cs="Times New Roman"/>
          <w:color w:val="000000"/>
        </w:rPr>
        <w:t xml:space="preserve">Patients with advanced cancer taking opioids </w:t>
      </w:r>
      <w:r w:rsidR="007409EC">
        <w:rPr>
          <w:rFonts w:ascii="Times New Roman" w:eastAsia="TimesNewRoman" w:hAnsi="Times New Roman" w:cs="Times New Roman"/>
          <w:color w:val="000000"/>
        </w:rPr>
        <w:t>for</w:t>
      </w:r>
      <w:r w:rsidRPr="00BA72B6">
        <w:rPr>
          <w:rFonts w:ascii="Times New Roman" w:eastAsia="TimesNewRoman" w:hAnsi="Times New Roman" w:cs="Times New Roman"/>
          <w:color w:val="000000"/>
        </w:rPr>
        <w:t xml:space="preserve"> chronic pain, in</w:t>
      </w:r>
      <w:r w:rsidR="0057254E">
        <w:rPr>
          <w:rFonts w:ascii="Times New Roman" w:eastAsia="TimesNewRoman" w:hAnsi="Times New Roman" w:cs="Times New Roman"/>
          <w:color w:val="000000"/>
        </w:rPr>
        <w:t xml:space="preserve"> </w:t>
      </w:r>
      <w:r w:rsidRPr="00BA72B6">
        <w:rPr>
          <w:rFonts w:ascii="Times New Roman" w:eastAsia="TimesNewRoman" w:hAnsi="Times New Roman" w:cs="Times New Roman"/>
          <w:color w:val="000000"/>
        </w:rPr>
        <w:t>Queensland, Australia from May 2010 to September 2012.</w:t>
      </w:r>
    </w:p>
    <w:p w14:paraId="65A01976" w14:textId="77777777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A72B6">
        <w:rPr>
          <w:rFonts w:ascii="Times New Roman" w:hAnsi="Times New Roman" w:cs="Times New Roman"/>
          <w:b/>
          <w:bCs/>
          <w:color w:val="000000"/>
        </w:rPr>
        <w:t>Institutional Ethics Committee Approval</w:t>
      </w:r>
    </w:p>
    <w:p w14:paraId="49FDB84E" w14:textId="77777777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BA72B6">
        <w:rPr>
          <w:rFonts w:ascii="Times New Roman" w:eastAsia="TimesNewRoman" w:hAnsi="Times New Roman" w:cs="Times New Roman"/>
          <w:color w:val="000000"/>
        </w:rPr>
        <w:t>Approvals were obtained from Institutional Review Boards [IRBs] of participating hospitals, and</w:t>
      </w:r>
    </w:p>
    <w:p w14:paraId="25946C84" w14:textId="77777777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proofErr w:type="gramStart"/>
      <w:r w:rsidRPr="00BA72B6">
        <w:rPr>
          <w:rFonts w:ascii="Times New Roman" w:eastAsia="TimesNewRoman" w:hAnsi="Times New Roman" w:cs="Times New Roman"/>
          <w:color w:val="000000"/>
        </w:rPr>
        <w:t>the</w:t>
      </w:r>
      <w:proofErr w:type="gramEnd"/>
      <w:r w:rsidRPr="00BA72B6">
        <w:rPr>
          <w:rFonts w:ascii="Times New Roman" w:eastAsia="TimesNewRoman" w:hAnsi="Times New Roman" w:cs="Times New Roman"/>
          <w:color w:val="000000"/>
        </w:rPr>
        <w:t xml:space="preserve"> University of Queensland Human Research Ethics Committee. All patients provided written</w:t>
      </w:r>
    </w:p>
    <w:p w14:paraId="28CCA982" w14:textId="0CE17A7B" w:rsidR="00641746" w:rsidRPr="00BA72B6" w:rsidRDefault="00641746" w:rsidP="0057254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proofErr w:type="gramStart"/>
      <w:r w:rsidRPr="00BA72B6">
        <w:rPr>
          <w:rFonts w:ascii="Times New Roman" w:eastAsia="TimesNewRoman" w:hAnsi="Times New Roman" w:cs="Times New Roman"/>
          <w:color w:val="000000"/>
        </w:rPr>
        <w:t>informed</w:t>
      </w:r>
      <w:proofErr w:type="gramEnd"/>
      <w:r w:rsidRPr="00BA72B6">
        <w:rPr>
          <w:rFonts w:ascii="Times New Roman" w:eastAsia="TimesNewRoman" w:hAnsi="Times New Roman" w:cs="Times New Roman"/>
          <w:color w:val="000000"/>
        </w:rPr>
        <w:t xml:space="preserve"> consent. </w:t>
      </w:r>
    </w:p>
    <w:p w14:paraId="4E8FB57F" w14:textId="77777777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A72B6">
        <w:rPr>
          <w:rFonts w:ascii="Times New Roman" w:hAnsi="Times New Roman" w:cs="Times New Roman"/>
          <w:b/>
          <w:bCs/>
          <w:color w:val="000000"/>
        </w:rPr>
        <w:t>Inclusion criteria</w:t>
      </w:r>
    </w:p>
    <w:p w14:paraId="7A3297BC" w14:textId="77777777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BA72B6">
        <w:rPr>
          <w:rFonts w:ascii="Times New Roman" w:eastAsia="TimesNewRoman" w:hAnsi="Times New Roman" w:cs="Times New Roman"/>
          <w:color w:val="000000"/>
        </w:rPr>
        <w:t xml:space="preserve">a) </w:t>
      </w:r>
      <w:proofErr w:type="gramStart"/>
      <w:r w:rsidRPr="00BA72B6">
        <w:rPr>
          <w:rFonts w:ascii="Times New Roman" w:eastAsia="TimesNewRoman" w:hAnsi="Times New Roman" w:cs="Times New Roman"/>
          <w:color w:val="000000"/>
        </w:rPr>
        <w:t>aged</w:t>
      </w:r>
      <w:proofErr w:type="gramEnd"/>
      <w:r w:rsidRPr="00BA72B6">
        <w:rPr>
          <w:rFonts w:ascii="Times New Roman" w:eastAsia="TimesNewRoman" w:hAnsi="Times New Roman" w:cs="Times New Roman"/>
          <w:color w:val="000000"/>
        </w:rPr>
        <w:t xml:space="preserve"> ≥18 years</w:t>
      </w:r>
    </w:p>
    <w:p w14:paraId="01F3F5E5" w14:textId="77777777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BA72B6">
        <w:rPr>
          <w:rFonts w:ascii="Times New Roman" w:eastAsia="TimesNewRoman" w:hAnsi="Times New Roman" w:cs="Times New Roman"/>
          <w:color w:val="000000"/>
        </w:rPr>
        <w:t xml:space="preserve">b) </w:t>
      </w:r>
      <w:proofErr w:type="gramStart"/>
      <w:r w:rsidRPr="00BA72B6">
        <w:rPr>
          <w:rFonts w:ascii="Times New Roman" w:eastAsia="TimesNewRoman" w:hAnsi="Times New Roman" w:cs="Times New Roman"/>
          <w:color w:val="000000"/>
        </w:rPr>
        <w:t>clinical</w:t>
      </w:r>
      <w:proofErr w:type="gramEnd"/>
      <w:r w:rsidRPr="00BA72B6">
        <w:rPr>
          <w:rFonts w:ascii="Times New Roman" w:eastAsia="TimesNewRoman" w:hAnsi="Times New Roman" w:cs="Times New Roman"/>
          <w:color w:val="000000"/>
        </w:rPr>
        <w:t xml:space="preserve"> diagnosis of chronic cancer-related pain with BPI average pain score of ≥ 3</w:t>
      </w:r>
    </w:p>
    <w:p w14:paraId="502E2999" w14:textId="77777777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proofErr w:type="gramStart"/>
      <w:r w:rsidRPr="00BA72B6">
        <w:rPr>
          <w:rFonts w:ascii="Times New Roman" w:eastAsia="TimesNewRoman" w:hAnsi="Times New Roman" w:cs="Times New Roman"/>
          <w:color w:val="000000"/>
        </w:rPr>
        <w:t>over</w:t>
      </w:r>
      <w:proofErr w:type="gramEnd"/>
      <w:r w:rsidRPr="00BA72B6">
        <w:rPr>
          <w:rFonts w:ascii="Times New Roman" w:eastAsia="TimesNewRoman" w:hAnsi="Times New Roman" w:cs="Times New Roman"/>
          <w:color w:val="000000"/>
        </w:rPr>
        <w:t xml:space="preserve"> previous 24 hours;</w:t>
      </w:r>
    </w:p>
    <w:p w14:paraId="15FEC41A" w14:textId="522BCB80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BA72B6">
        <w:rPr>
          <w:rFonts w:ascii="Times New Roman" w:eastAsia="TimesNewRoman" w:hAnsi="Times New Roman" w:cs="Times New Roman"/>
          <w:color w:val="000000"/>
        </w:rPr>
        <w:t xml:space="preserve">c) </w:t>
      </w:r>
      <w:proofErr w:type="gramStart"/>
      <w:r w:rsidRPr="00BA72B6">
        <w:rPr>
          <w:rFonts w:ascii="Times New Roman" w:eastAsia="TimesNewRoman" w:hAnsi="Times New Roman" w:cs="Times New Roman"/>
          <w:color w:val="000000"/>
        </w:rPr>
        <w:t>taking</w:t>
      </w:r>
      <w:proofErr w:type="gramEnd"/>
      <w:r w:rsidRPr="00BA72B6">
        <w:rPr>
          <w:rFonts w:ascii="Times New Roman" w:eastAsia="TimesNewRoman" w:hAnsi="Times New Roman" w:cs="Times New Roman"/>
          <w:color w:val="000000"/>
        </w:rPr>
        <w:t xml:space="preserve"> regular dose of opioids (excluding codeine or tramadol) stable in 48 hours</w:t>
      </w:r>
    </w:p>
    <w:p w14:paraId="69B5D409" w14:textId="77777777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proofErr w:type="gramStart"/>
      <w:r w:rsidRPr="00BA72B6">
        <w:rPr>
          <w:rFonts w:ascii="Times New Roman" w:eastAsia="TimesNewRoman" w:hAnsi="Times New Roman" w:cs="Times New Roman"/>
          <w:color w:val="000000"/>
        </w:rPr>
        <w:t>prior</w:t>
      </w:r>
      <w:proofErr w:type="gramEnd"/>
    </w:p>
    <w:p w14:paraId="7A11F9C8" w14:textId="2A2F90B7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BA72B6">
        <w:rPr>
          <w:rFonts w:ascii="Times New Roman" w:eastAsia="TimesNewRoman" w:hAnsi="Times New Roman" w:cs="Times New Roman"/>
          <w:color w:val="000000"/>
        </w:rPr>
        <w:t xml:space="preserve">d) </w:t>
      </w:r>
      <w:r w:rsidR="007409EC">
        <w:rPr>
          <w:rFonts w:ascii="Times New Roman" w:eastAsia="TimesNewRoman" w:hAnsi="Times New Roman" w:cs="Times New Roman"/>
          <w:color w:val="000000"/>
        </w:rPr>
        <w:t xml:space="preserve">&lt;= </w:t>
      </w:r>
      <w:r w:rsidRPr="00BA72B6">
        <w:rPr>
          <w:rFonts w:ascii="Times New Roman" w:eastAsia="TimesNewRoman" w:hAnsi="Times New Roman" w:cs="Times New Roman"/>
          <w:color w:val="000000"/>
        </w:rPr>
        <w:t xml:space="preserve">three doses of </w:t>
      </w:r>
      <w:r w:rsidR="007409EC">
        <w:rPr>
          <w:rFonts w:ascii="Times New Roman" w:eastAsia="TimesNewRoman" w:hAnsi="Times New Roman" w:cs="Times New Roman"/>
          <w:color w:val="000000"/>
        </w:rPr>
        <w:t xml:space="preserve">stable dose of </w:t>
      </w:r>
      <w:r w:rsidRPr="00BA72B6">
        <w:rPr>
          <w:rFonts w:ascii="Times New Roman" w:eastAsia="TimesNewRoman" w:hAnsi="Times New Roman" w:cs="Times New Roman"/>
          <w:color w:val="000000"/>
        </w:rPr>
        <w:t xml:space="preserve">breakthrough opioid/day in 48 hours prior </w:t>
      </w:r>
    </w:p>
    <w:p w14:paraId="1EA85F7A" w14:textId="77777777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BA72B6">
        <w:rPr>
          <w:rFonts w:ascii="Times New Roman" w:eastAsia="TimesNewRoman" w:hAnsi="Times New Roman" w:cs="Times New Roman"/>
          <w:color w:val="000000"/>
        </w:rPr>
        <w:t xml:space="preserve">e) </w:t>
      </w:r>
      <w:proofErr w:type="gramStart"/>
      <w:r w:rsidRPr="00BA72B6">
        <w:rPr>
          <w:rFonts w:ascii="Times New Roman" w:eastAsia="TimesNewRoman" w:hAnsi="Times New Roman" w:cs="Times New Roman"/>
          <w:color w:val="000000"/>
        </w:rPr>
        <w:t>stable</w:t>
      </w:r>
      <w:proofErr w:type="gramEnd"/>
      <w:r w:rsidRPr="00BA72B6">
        <w:rPr>
          <w:rFonts w:ascii="Times New Roman" w:eastAsia="TimesNewRoman" w:hAnsi="Times New Roman" w:cs="Times New Roman"/>
          <w:color w:val="000000"/>
        </w:rPr>
        <w:t xml:space="preserve"> dose of other regular pain medications for at least 48 hours prior. Patients already</w:t>
      </w:r>
    </w:p>
    <w:p w14:paraId="3C637B80" w14:textId="77777777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proofErr w:type="gramStart"/>
      <w:r w:rsidRPr="00BA72B6">
        <w:rPr>
          <w:rFonts w:ascii="Times New Roman" w:eastAsia="TimesNewRoman" w:hAnsi="Times New Roman" w:cs="Times New Roman"/>
          <w:color w:val="000000"/>
        </w:rPr>
        <w:t>on</w:t>
      </w:r>
      <w:proofErr w:type="gramEnd"/>
      <w:r w:rsidRPr="00BA72B6">
        <w:rPr>
          <w:rFonts w:ascii="Times New Roman" w:eastAsia="TimesNewRoman" w:hAnsi="Times New Roman" w:cs="Times New Roman"/>
          <w:color w:val="000000"/>
        </w:rPr>
        <w:t xml:space="preserve"> paracetamol had to stop paracetamol 3 days prior;</w:t>
      </w:r>
    </w:p>
    <w:p w14:paraId="4F85AF79" w14:textId="660A3EEC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BA72B6">
        <w:rPr>
          <w:rFonts w:ascii="Times New Roman" w:eastAsia="TimesNewRoman" w:hAnsi="Times New Roman" w:cs="Times New Roman"/>
          <w:color w:val="000000"/>
        </w:rPr>
        <w:t xml:space="preserve">f) </w:t>
      </w:r>
      <w:proofErr w:type="gramStart"/>
      <w:r w:rsidRPr="00BA72B6">
        <w:rPr>
          <w:rFonts w:ascii="Times New Roman" w:eastAsia="TimesNewRoman" w:hAnsi="Times New Roman" w:cs="Times New Roman"/>
          <w:color w:val="000000"/>
        </w:rPr>
        <w:t>no</w:t>
      </w:r>
      <w:proofErr w:type="gramEnd"/>
      <w:r w:rsidRPr="00BA72B6">
        <w:rPr>
          <w:rFonts w:ascii="Times New Roman" w:eastAsia="TimesNewRoman" w:hAnsi="Times New Roman" w:cs="Times New Roman"/>
          <w:color w:val="000000"/>
        </w:rPr>
        <w:t xml:space="preserve"> intervention that might alter pain levels during 2 weeks prior or plans to undergo</w:t>
      </w:r>
    </w:p>
    <w:p w14:paraId="56A983DB" w14:textId="1886E531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proofErr w:type="gramStart"/>
      <w:r w:rsidRPr="00BA72B6">
        <w:rPr>
          <w:rFonts w:ascii="Times New Roman" w:eastAsia="TimesNewRoman" w:hAnsi="Times New Roman" w:cs="Times New Roman"/>
          <w:color w:val="000000"/>
        </w:rPr>
        <w:t>such</w:t>
      </w:r>
      <w:proofErr w:type="gramEnd"/>
      <w:r w:rsidRPr="00BA72B6">
        <w:rPr>
          <w:rFonts w:ascii="Times New Roman" w:eastAsia="TimesNewRoman" w:hAnsi="Times New Roman" w:cs="Times New Roman"/>
          <w:color w:val="000000"/>
        </w:rPr>
        <w:t xml:space="preserve"> </w:t>
      </w:r>
      <w:r w:rsidR="007409EC">
        <w:rPr>
          <w:rFonts w:ascii="Times New Roman" w:eastAsia="TimesNewRoman" w:hAnsi="Times New Roman" w:cs="Times New Roman"/>
          <w:color w:val="000000"/>
        </w:rPr>
        <w:t>on</w:t>
      </w:r>
      <w:r w:rsidRPr="00BA72B6">
        <w:rPr>
          <w:rFonts w:ascii="Times New Roman" w:eastAsia="TimesNewRoman" w:hAnsi="Times New Roman" w:cs="Times New Roman"/>
          <w:color w:val="000000"/>
        </w:rPr>
        <w:t xml:space="preserve"> study;</w:t>
      </w:r>
    </w:p>
    <w:p w14:paraId="40344CAA" w14:textId="77777777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BA72B6">
        <w:rPr>
          <w:rFonts w:ascii="Times New Roman" w:eastAsia="TimesNewRoman" w:hAnsi="Times New Roman" w:cs="Times New Roman"/>
          <w:color w:val="000000"/>
        </w:rPr>
        <w:t xml:space="preserve">g) </w:t>
      </w:r>
      <w:proofErr w:type="gramStart"/>
      <w:r w:rsidRPr="00BA72B6">
        <w:rPr>
          <w:rFonts w:ascii="Times New Roman" w:eastAsia="TimesNewRoman" w:hAnsi="Times New Roman" w:cs="Times New Roman"/>
          <w:color w:val="000000"/>
        </w:rPr>
        <w:t>intact</w:t>
      </w:r>
      <w:proofErr w:type="gramEnd"/>
      <w:r w:rsidRPr="00BA72B6">
        <w:rPr>
          <w:rFonts w:ascii="Times New Roman" w:eastAsia="TimesNewRoman" w:hAnsi="Times New Roman" w:cs="Times New Roman"/>
          <w:color w:val="000000"/>
        </w:rPr>
        <w:t xml:space="preserve"> gastrointestinal tract</w:t>
      </w:r>
    </w:p>
    <w:p w14:paraId="748E239D" w14:textId="77777777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A72B6">
        <w:rPr>
          <w:rFonts w:ascii="Times New Roman" w:hAnsi="Times New Roman" w:cs="Times New Roman"/>
          <w:b/>
          <w:bCs/>
          <w:color w:val="000000"/>
        </w:rPr>
        <w:t>Exclusion criteria</w:t>
      </w:r>
    </w:p>
    <w:p w14:paraId="0BF9395F" w14:textId="77777777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BA72B6">
        <w:rPr>
          <w:rFonts w:ascii="Times New Roman" w:eastAsia="TimesNewRoman" w:hAnsi="Times New Roman" w:cs="Times New Roman"/>
          <w:color w:val="000000"/>
        </w:rPr>
        <w:t xml:space="preserve">a) </w:t>
      </w:r>
      <w:proofErr w:type="gramStart"/>
      <w:r w:rsidRPr="00BA72B6">
        <w:rPr>
          <w:rFonts w:ascii="Times New Roman" w:eastAsia="TimesNewRoman" w:hAnsi="Times New Roman" w:cs="Times New Roman"/>
          <w:color w:val="000000"/>
        </w:rPr>
        <w:t>liver</w:t>
      </w:r>
      <w:proofErr w:type="gramEnd"/>
      <w:r w:rsidRPr="00BA72B6">
        <w:rPr>
          <w:rFonts w:ascii="Times New Roman" w:eastAsia="TimesNewRoman" w:hAnsi="Times New Roman" w:cs="Times New Roman"/>
          <w:color w:val="000000"/>
        </w:rPr>
        <w:t xml:space="preserve"> function (AST, ALT) &gt;1.5x upper limit of normal, total bilirubin outside normal range;</w:t>
      </w:r>
    </w:p>
    <w:p w14:paraId="731AA463" w14:textId="77777777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BA72B6">
        <w:rPr>
          <w:rFonts w:ascii="Times New Roman" w:eastAsia="TimesNewRoman" w:hAnsi="Times New Roman" w:cs="Times New Roman"/>
          <w:color w:val="000000"/>
        </w:rPr>
        <w:t xml:space="preserve">b) </w:t>
      </w:r>
      <w:proofErr w:type="gramStart"/>
      <w:r w:rsidRPr="00BA72B6">
        <w:rPr>
          <w:rFonts w:ascii="Times New Roman" w:eastAsia="TimesNewRoman" w:hAnsi="Times New Roman" w:cs="Times New Roman"/>
          <w:color w:val="000000"/>
        </w:rPr>
        <w:t>paracetamol</w:t>
      </w:r>
      <w:proofErr w:type="gramEnd"/>
      <w:r w:rsidRPr="00BA72B6">
        <w:rPr>
          <w:rFonts w:ascii="Times New Roman" w:eastAsia="TimesNewRoman" w:hAnsi="Times New Roman" w:cs="Times New Roman"/>
          <w:color w:val="000000"/>
        </w:rPr>
        <w:t xml:space="preserve"> allergy</w:t>
      </w:r>
    </w:p>
    <w:p w14:paraId="791E918A" w14:textId="2AEEC6AE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BA72B6">
        <w:rPr>
          <w:rFonts w:ascii="Times New Roman" w:eastAsia="TimesNewRoman" w:hAnsi="Times New Roman" w:cs="Times New Roman"/>
          <w:color w:val="000000"/>
        </w:rPr>
        <w:t xml:space="preserve">c) </w:t>
      </w:r>
      <w:proofErr w:type="gramStart"/>
      <w:r w:rsidRPr="00BA72B6">
        <w:rPr>
          <w:rFonts w:ascii="Times New Roman" w:eastAsia="TimesNewRoman" w:hAnsi="Times New Roman" w:cs="Times New Roman"/>
          <w:color w:val="000000"/>
        </w:rPr>
        <w:t>cognitive</w:t>
      </w:r>
      <w:proofErr w:type="gramEnd"/>
      <w:r w:rsidRPr="00BA72B6">
        <w:rPr>
          <w:rFonts w:ascii="Times New Roman" w:eastAsia="TimesNewRoman" w:hAnsi="Times New Roman" w:cs="Times New Roman"/>
          <w:color w:val="000000"/>
        </w:rPr>
        <w:t xml:space="preserve"> impairment </w:t>
      </w:r>
    </w:p>
    <w:p w14:paraId="24C25AAA" w14:textId="2DF88A18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BA72B6">
        <w:rPr>
          <w:rFonts w:ascii="Times New Roman" w:eastAsia="TimesNewRoman" w:hAnsi="Times New Roman" w:cs="Times New Roman"/>
          <w:color w:val="000000"/>
        </w:rPr>
        <w:t xml:space="preserve">d) </w:t>
      </w:r>
      <w:proofErr w:type="gramStart"/>
      <w:r w:rsidRPr="00BA72B6">
        <w:rPr>
          <w:rFonts w:ascii="Times New Roman" w:eastAsia="TimesNewRoman" w:hAnsi="Times New Roman" w:cs="Times New Roman"/>
          <w:color w:val="000000"/>
        </w:rPr>
        <w:t>life</w:t>
      </w:r>
      <w:proofErr w:type="gramEnd"/>
      <w:r w:rsidRPr="00BA72B6">
        <w:rPr>
          <w:rFonts w:ascii="Times New Roman" w:eastAsia="TimesNewRoman" w:hAnsi="Times New Roman" w:cs="Times New Roman"/>
          <w:color w:val="000000"/>
        </w:rPr>
        <w:t xml:space="preserve"> expectancy </w:t>
      </w:r>
      <w:r w:rsidR="007409EC">
        <w:rPr>
          <w:rFonts w:ascii="Times New Roman" w:eastAsia="TimesNewRoman" w:hAnsi="Times New Roman" w:cs="Times New Roman"/>
          <w:color w:val="000000"/>
        </w:rPr>
        <w:t>&lt;</w:t>
      </w:r>
      <w:r w:rsidRPr="00BA72B6">
        <w:rPr>
          <w:rFonts w:ascii="Times New Roman" w:eastAsia="TimesNewRoman" w:hAnsi="Times New Roman" w:cs="Times New Roman"/>
          <w:color w:val="000000"/>
        </w:rPr>
        <w:t xml:space="preserve"> 6 weeks</w:t>
      </w:r>
    </w:p>
    <w:p w14:paraId="4F1CE53A" w14:textId="517988C0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BA72B6">
        <w:rPr>
          <w:rFonts w:ascii="Times New Roman" w:eastAsia="TimesNewRoman" w:hAnsi="Times New Roman" w:cs="Times New Roman"/>
          <w:color w:val="000000"/>
        </w:rPr>
        <w:t xml:space="preserve">e) </w:t>
      </w:r>
      <w:proofErr w:type="gramStart"/>
      <w:r w:rsidRPr="00BA72B6">
        <w:rPr>
          <w:rFonts w:ascii="Times New Roman" w:eastAsia="TimesNewRoman" w:hAnsi="Times New Roman" w:cs="Times New Roman"/>
          <w:color w:val="000000"/>
        </w:rPr>
        <w:t>poor</w:t>
      </w:r>
      <w:proofErr w:type="gramEnd"/>
      <w:r w:rsidRPr="00BA72B6">
        <w:rPr>
          <w:rFonts w:ascii="Times New Roman" w:eastAsia="TimesNewRoman" w:hAnsi="Times New Roman" w:cs="Times New Roman"/>
          <w:color w:val="000000"/>
        </w:rPr>
        <w:t xml:space="preserve"> understanding of English.</w:t>
      </w:r>
    </w:p>
    <w:p w14:paraId="768C04F9" w14:textId="36B8B401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BA72B6">
        <w:rPr>
          <w:rFonts w:ascii="Times New Roman" w:eastAsia="TimesNewRoman" w:hAnsi="Times New Roman" w:cs="Times New Roman"/>
          <w:color w:val="000000"/>
        </w:rPr>
        <w:t>.</w:t>
      </w:r>
    </w:p>
    <w:p w14:paraId="6C3E8C2C" w14:textId="77777777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A72B6">
        <w:rPr>
          <w:rFonts w:ascii="Times New Roman" w:hAnsi="Times New Roman" w:cs="Times New Roman"/>
          <w:b/>
          <w:bCs/>
          <w:color w:val="000000"/>
        </w:rPr>
        <w:t>RESULTS</w:t>
      </w:r>
    </w:p>
    <w:p w14:paraId="3CBA12AD" w14:textId="2009131B" w:rsidR="00641746" w:rsidRPr="00BA72B6" w:rsidRDefault="00641746" w:rsidP="00734DE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BA72B6">
        <w:rPr>
          <w:rFonts w:ascii="Times New Roman" w:eastAsia="TimesNewRoman" w:hAnsi="Times New Roman" w:cs="Times New Roman"/>
          <w:color w:val="000000"/>
        </w:rPr>
        <w:t>Seven participants completed at least one cycle</w:t>
      </w:r>
      <w:r w:rsidR="0057254E">
        <w:rPr>
          <w:rFonts w:ascii="Times New Roman" w:eastAsia="TimesNewRoman" w:hAnsi="Times New Roman" w:cs="Times New Roman"/>
          <w:color w:val="000000"/>
        </w:rPr>
        <w:t>.</w:t>
      </w:r>
      <w:r w:rsidRPr="00BA72B6">
        <w:rPr>
          <w:rFonts w:ascii="Times New Roman" w:eastAsia="TimesNewRoman" w:hAnsi="Times New Roman" w:cs="Times New Roman"/>
          <w:color w:val="000000"/>
        </w:rPr>
        <w:t xml:space="preserve"> Three patients completed 3 cycles; 1 completed 2 cycles; 1 completed 1 cycle,</w:t>
      </w:r>
      <w:r w:rsidR="00F17A05">
        <w:rPr>
          <w:rFonts w:ascii="Times New Roman" w:eastAsia="TimesNewRoman" w:hAnsi="Times New Roman" w:cs="Times New Roman"/>
          <w:color w:val="000000"/>
        </w:rPr>
        <w:t xml:space="preserve"> </w:t>
      </w:r>
      <w:r w:rsidRPr="00BA72B6">
        <w:rPr>
          <w:rFonts w:ascii="Times New Roman" w:eastAsia="TimesNewRoman" w:hAnsi="Times New Roman" w:cs="Times New Roman"/>
          <w:color w:val="000000"/>
        </w:rPr>
        <w:t xml:space="preserve">and 2 did not complete any cycles. </w:t>
      </w:r>
    </w:p>
    <w:p w14:paraId="235328DE" w14:textId="65330175" w:rsidR="00071EFE" w:rsidRPr="00BA72B6" w:rsidRDefault="00641746" w:rsidP="00071E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BA72B6">
        <w:rPr>
          <w:rFonts w:ascii="Times New Roman" w:eastAsia="TimesNewRoman" w:hAnsi="Times New Roman" w:cs="Times New Roman"/>
          <w:color w:val="000000"/>
        </w:rPr>
        <w:t>Individual patients’ mean differences</w:t>
      </w:r>
      <w:r w:rsidR="00F94E48">
        <w:rPr>
          <w:rFonts w:ascii="Times New Roman" w:eastAsia="TimesNewRoman" w:hAnsi="Times New Roman" w:cs="Times New Roman"/>
          <w:color w:val="000000"/>
        </w:rPr>
        <w:t xml:space="preserve"> </w:t>
      </w:r>
      <w:r w:rsidR="00071EFE">
        <w:rPr>
          <w:rFonts w:ascii="Times New Roman" w:eastAsia="TimesNewRoman" w:hAnsi="Times New Roman" w:cs="Times New Roman"/>
          <w:color w:val="000000"/>
        </w:rPr>
        <w:t xml:space="preserve">in </w:t>
      </w:r>
      <w:r w:rsidR="00071EFE" w:rsidRPr="00BA72B6">
        <w:rPr>
          <w:rFonts w:ascii="Times New Roman" w:hAnsi="Times New Roman" w:cs="Times New Roman"/>
          <w:i/>
          <w:iCs/>
          <w:color w:val="000000"/>
        </w:rPr>
        <w:t>B</w:t>
      </w:r>
      <w:r w:rsidR="00071EFE">
        <w:rPr>
          <w:rFonts w:ascii="Times New Roman" w:hAnsi="Times New Roman" w:cs="Times New Roman"/>
          <w:i/>
          <w:iCs/>
          <w:color w:val="000000"/>
        </w:rPr>
        <w:t xml:space="preserve">PI </w:t>
      </w:r>
      <w:r w:rsidR="00071EFE" w:rsidRPr="00BA72B6">
        <w:rPr>
          <w:rFonts w:ascii="Times New Roman" w:hAnsi="Times New Roman" w:cs="Times New Roman"/>
          <w:i/>
          <w:iCs/>
          <w:color w:val="000000"/>
        </w:rPr>
        <w:t>Pain on average</w:t>
      </w:r>
      <w:r w:rsidR="00071EFE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F17A05">
        <w:rPr>
          <w:rFonts w:ascii="Times New Roman" w:eastAsia="TimesNewRoman" w:hAnsi="Times New Roman" w:cs="Times New Roman"/>
          <w:color w:val="000000"/>
        </w:rPr>
        <w:t>between paracetamol and placebo</w:t>
      </w:r>
      <w:r w:rsidR="00F17A05" w:rsidRPr="00BA72B6">
        <w:rPr>
          <w:rFonts w:ascii="Times New Roman" w:eastAsia="TimesNewRoman" w:hAnsi="Times New Roman" w:cs="Times New Roman"/>
          <w:color w:val="000000"/>
        </w:rPr>
        <w:t xml:space="preserve"> </w:t>
      </w:r>
      <w:r w:rsidRPr="00BA72B6">
        <w:rPr>
          <w:rFonts w:ascii="Times New Roman" w:eastAsia="TimesNewRoman" w:hAnsi="Times New Roman" w:cs="Times New Roman"/>
          <w:color w:val="000000"/>
        </w:rPr>
        <w:t>ranged from 0.2 to 0.3</w:t>
      </w:r>
      <w:r w:rsidR="00F17A05">
        <w:rPr>
          <w:rFonts w:ascii="Times New Roman" w:eastAsia="TimesNewRoman" w:hAnsi="Times New Roman" w:cs="Times New Roman"/>
          <w:color w:val="000000"/>
        </w:rPr>
        <w:t xml:space="preserve"> </w:t>
      </w:r>
      <w:r w:rsidRPr="00BA72B6">
        <w:rPr>
          <w:rFonts w:ascii="Times New Roman" w:eastAsia="TimesNewRoman" w:hAnsi="Times New Roman" w:cs="Times New Roman"/>
          <w:color w:val="000000"/>
        </w:rPr>
        <w:t>with no patient having an important positive or negative response.</w:t>
      </w:r>
      <w:r w:rsidR="00F94E48">
        <w:rPr>
          <w:rFonts w:ascii="Times New Roman" w:eastAsia="TimesNewRoman" w:hAnsi="Times New Roman" w:cs="Times New Roman"/>
          <w:color w:val="000000"/>
        </w:rPr>
        <w:t xml:space="preserve"> </w:t>
      </w:r>
      <w:r w:rsidR="00DA36DD">
        <w:rPr>
          <w:rFonts w:ascii="Times New Roman" w:eastAsia="TimesNewRoman" w:hAnsi="Times New Roman" w:cs="Times New Roman"/>
          <w:color w:val="000000"/>
        </w:rPr>
        <w:t>A</w:t>
      </w:r>
      <w:r w:rsidRPr="00BA72B6">
        <w:rPr>
          <w:rFonts w:ascii="Times New Roman" w:eastAsia="TimesNewRoman" w:hAnsi="Times New Roman" w:cs="Times New Roman"/>
          <w:color w:val="000000"/>
        </w:rPr>
        <w:t>ddition of paracetamol gave no added benefit</w:t>
      </w:r>
      <w:r w:rsidR="00F94E48">
        <w:rPr>
          <w:rFonts w:ascii="Times New Roman" w:eastAsia="TimesNewRoman" w:hAnsi="Times New Roman" w:cs="Times New Roman"/>
          <w:color w:val="000000"/>
        </w:rPr>
        <w:t xml:space="preserve"> </w:t>
      </w:r>
      <w:r w:rsidRPr="00BA72B6">
        <w:rPr>
          <w:rFonts w:ascii="Times New Roman" w:eastAsia="TimesNewRoman" w:hAnsi="Times New Roman" w:cs="Times New Roman"/>
          <w:color w:val="000000"/>
        </w:rPr>
        <w:t>above placebo.</w:t>
      </w:r>
      <w:r w:rsidR="00DA36DD">
        <w:rPr>
          <w:rFonts w:ascii="Times New Roman" w:eastAsia="TimesNewRoman" w:hAnsi="Times New Roman" w:cs="Times New Roman"/>
          <w:color w:val="000000"/>
        </w:rPr>
        <w:t xml:space="preserve"> </w:t>
      </w:r>
      <w:r w:rsidR="00071EFE" w:rsidRPr="00BA72B6">
        <w:rPr>
          <w:rFonts w:ascii="Times New Roman" w:eastAsia="TimesNewRoman" w:hAnsi="Times New Roman" w:cs="Times New Roman"/>
          <w:color w:val="000000"/>
        </w:rPr>
        <w:t>For t</w:t>
      </w:r>
      <w:r w:rsidR="00071EFE">
        <w:rPr>
          <w:rFonts w:ascii="Times New Roman" w:eastAsia="TimesNewRoman" w:hAnsi="Times New Roman" w:cs="Times New Roman"/>
          <w:color w:val="000000"/>
        </w:rPr>
        <w:t>hree</w:t>
      </w:r>
      <w:r w:rsidR="00071EFE" w:rsidRPr="00BA72B6">
        <w:rPr>
          <w:rFonts w:ascii="Times New Roman" w:eastAsia="TimesNewRoman" w:hAnsi="Times New Roman" w:cs="Times New Roman"/>
          <w:color w:val="000000"/>
        </w:rPr>
        <w:t xml:space="preserve"> patients, paracetamol provided small additional pain relief</w:t>
      </w:r>
      <w:r w:rsidR="00071EFE">
        <w:rPr>
          <w:rFonts w:ascii="Times New Roman" w:eastAsia="TimesNewRoman" w:hAnsi="Times New Roman" w:cs="Times New Roman"/>
          <w:color w:val="000000"/>
        </w:rPr>
        <w:t xml:space="preserve"> in secondary outcomes, but this was not c</w:t>
      </w:r>
      <w:r w:rsidR="00071EFE" w:rsidRPr="00BA72B6">
        <w:rPr>
          <w:rFonts w:ascii="Times New Roman" w:eastAsia="TimesNewRoman" w:hAnsi="Times New Roman" w:cs="Times New Roman"/>
          <w:color w:val="000000"/>
        </w:rPr>
        <w:t xml:space="preserve">linically significant. </w:t>
      </w:r>
    </w:p>
    <w:p w14:paraId="60E4E265" w14:textId="77777777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A72B6">
        <w:rPr>
          <w:rFonts w:ascii="Times New Roman" w:hAnsi="Times New Roman" w:cs="Times New Roman"/>
          <w:b/>
          <w:bCs/>
          <w:color w:val="000000"/>
        </w:rPr>
        <w:t>Adverse events</w:t>
      </w:r>
    </w:p>
    <w:p w14:paraId="47CE2764" w14:textId="7FF109E0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BA72B6">
        <w:rPr>
          <w:rFonts w:ascii="Times New Roman" w:eastAsia="TimesNewRoman" w:hAnsi="Times New Roman" w:cs="Times New Roman"/>
          <w:color w:val="000000"/>
        </w:rPr>
        <w:t>There were 2 grade 1 adverse events (irregular heart beat) and 3 grade 2 adverse events</w:t>
      </w:r>
    </w:p>
    <w:p w14:paraId="4AC9F3FB" w14:textId="6660BEEA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BA72B6">
        <w:rPr>
          <w:rFonts w:ascii="Times New Roman" w:eastAsia="TimesNewRoman" w:hAnsi="Times New Roman" w:cs="Times New Roman"/>
          <w:color w:val="000000"/>
        </w:rPr>
        <w:t>(</w:t>
      </w:r>
      <w:proofErr w:type="gramStart"/>
      <w:r w:rsidRPr="00BA72B6">
        <w:rPr>
          <w:rFonts w:ascii="Times New Roman" w:eastAsia="TimesNewRoman" w:hAnsi="Times New Roman" w:cs="Times New Roman"/>
          <w:color w:val="000000"/>
        </w:rPr>
        <w:t>constipation</w:t>
      </w:r>
      <w:proofErr w:type="gramEnd"/>
      <w:r w:rsidRPr="00BA72B6">
        <w:rPr>
          <w:rFonts w:ascii="Times New Roman" w:eastAsia="TimesNewRoman" w:hAnsi="Times New Roman" w:cs="Times New Roman"/>
          <w:color w:val="000000"/>
        </w:rPr>
        <w:t xml:space="preserve">), </w:t>
      </w:r>
      <w:r w:rsidR="00DA36DD">
        <w:rPr>
          <w:rFonts w:ascii="Times New Roman" w:eastAsia="TimesNewRoman" w:hAnsi="Times New Roman" w:cs="Times New Roman"/>
          <w:color w:val="000000"/>
        </w:rPr>
        <w:t>un</w:t>
      </w:r>
      <w:r w:rsidRPr="00BA72B6">
        <w:rPr>
          <w:rFonts w:ascii="Times New Roman" w:eastAsia="TimesNewRoman" w:hAnsi="Times New Roman" w:cs="Times New Roman"/>
          <w:color w:val="000000"/>
        </w:rPr>
        <w:t>related to paracetamol. There were no reported serious adverse events.</w:t>
      </w:r>
    </w:p>
    <w:p w14:paraId="40A1B70E" w14:textId="77777777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A72B6">
        <w:rPr>
          <w:rFonts w:ascii="Times New Roman" w:hAnsi="Times New Roman" w:cs="Times New Roman"/>
          <w:b/>
          <w:bCs/>
          <w:color w:val="000000"/>
        </w:rPr>
        <w:t>DISCUSSION</w:t>
      </w:r>
    </w:p>
    <w:p w14:paraId="4277C0E8" w14:textId="77777777" w:rsidR="00DA36DD" w:rsidRPr="00BA72B6" w:rsidRDefault="00DA36DD" w:rsidP="00DA36D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BA72B6">
        <w:rPr>
          <w:rFonts w:ascii="Times New Roman" w:eastAsia="TimesNewRoman" w:hAnsi="Times New Roman" w:cs="Times New Roman"/>
          <w:color w:val="000000"/>
        </w:rPr>
        <w:t>Taking paracetamol was not</w:t>
      </w:r>
      <w:r>
        <w:rPr>
          <w:rFonts w:ascii="Times New Roman" w:eastAsia="TimesNewRoman" w:hAnsi="Times New Roman" w:cs="Times New Roman"/>
          <w:color w:val="000000"/>
        </w:rPr>
        <w:t xml:space="preserve"> </w:t>
      </w:r>
      <w:r w:rsidRPr="00BA72B6">
        <w:rPr>
          <w:rFonts w:ascii="Times New Roman" w:eastAsia="TimesNewRoman" w:hAnsi="Times New Roman" w:cs="Times New Roman"/>
          <w:color w:val="000000"/>
        </w:rPr>
        <w:t>worth the additional tablet burden for any of the patients.</w:t>
      </w:r>
    </w:p>
    <w:p w14:paraId="7C6EDAFF" w14:textId="1D32A296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BA72B6">
        <w:rPr>
          <w:rFonts w:ascii="Times New Roman" w:eastAsia="TimesNewRoman" w:hAnsi="Times New Roman" w:cs="Times New Roman"/>
          <w:color w:val="000000"/>
        </w:rPr>
        <w:t>We demonstrated the considerable advantage of participating in N-of-1 trials over</w:t>
      </w:r>
      <w:r w:rsidR="00F94E48">
        <w:rPr>
          <w:rFonts w:ascii="Times New Roman" w:eastAsia="TimesNewRoman" w:hAnsi="Times New Roman" w:cs="Times New Roman"/>
          <w:color w:val="000000"/>
        </w:rPr>
        <w:t xml:space="preserve"> </w:t>
      </w:r>
      <w:r w:rsidRPr="00BA72B6">
        <w:rPr>
          <w:rFonts w:ascii="Times New Roman" w:eastAsia="TimesNewRoman" w:hAnsi="Times New Roman" w:cs="Times New Roman"/>
          <w:color w:val="000000"/>
        </w:rPr>
        <w:t>RCTs: that participation gave useful evidence for every participant who completed at least one</w:t>
      </w:r>
      <w:r w:rsidR="00F94E48">
        <w:rPr>
          <w:rFonts w:ascii="Times New Roman" w:eastAsia="TimesNewRoman" w:hAnsi="Times New Roman" w:cs="Times New Roman"/>
          <w:color w:val="000000"/>
        </w:rPr>
        <w:t xml:space="preserve"> </w:t>
      </w:r>
      <w:r w:rsidRPr="00BA72B6">
        <w:rPr>
          <w:rFonts w:ascii="Times New Roman" w:eastAsia="TimesNewRoman" w:hAnsi="Times New Roman" w:cs="Times New Roman"/>
          <w:color w:val="000000"/>
        </w:rPr>
        <w:t>cycle</w:t>
      </w:r>
      <w:r w:rsidR="0057254E">
        <w:rPr>
          <w:rFonts w:ascii="Times New Roman" w:eastAsia="TimesNewRoman" w:hAnsi="Times New Roman" w:cs="Times New Roman"/>
          <w:color w:val="000000"/>
        </w:rPr>
        <w:t>.</w:t>
      </w:r>
      <w:r w:rsidRPr="00BA72B6">
        <w:rPr>
          <w:rFonts w:ascii="Times New Roman" w:eastAsia="TimesNewRoman" w:hAnsi="Times New Roman" w:cs="Times New Roman"/>
          <w:color w:val="000000"/>
        </w:rPr>
        <w:t xml:space="preserve"> </w:t>
      </w:r>
    </w:p>
    <w:p w14:paraId="5D4AC98A" w14:textId="767633E5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BA72B6">
        <w:rPr>
          <w:rFonts w:ascii="Times New Roman" w:eastAsia="TimesNewRoman" w:hAnsi="Times New Roman" w:cs="Times New Roman"/>
          <w:color w:val="000000"/>
        </w:rPr>
        <w:t xml:space="preserve">We found recruitment to be far more difficult than </w:t>
      </w:r>
      <w:r w:rsidR="00071EFE">
        <w:rPr>
          <w:rFonts w:ascii="Times New Roman" w:eastAsia="TimesNewRoman" w:hAnsi="Times New Roman" w:cs="Times New Roman"/>
          <w:color w:val="000000"/>
        </w:rPr>
        <w:t>expected</w:t>
      </w:r>
      <w:r w:rsidRPr="00BA72B6">
        <w:rPr>
          <w:rFonts w:ascii="Times New Roman" w:eastAsia="TimesNewRoman" w:hAnsi="Times New Roman" w:cs="Times New Roman"/>
          <w:color w:val="000000"/>
        </w:rPr>
        <w:t xml:space="preserve">. </w:t>
      </w:r>
      <w:r w:rsidR="00F578D4">
        <w:rPr>
          <w:rFonts w:ascii="Times New Roman" w:eastAsia="TimesNewRoman" w:hAnsi="Times New Roman" w:cs="Times New Roman"/>
          <w:color w:val="000000"/>
        </w:rPr>
        <w:t>B</w:t>
      </w:r>
      <w:r w:rsidRPr="00BA72B6">
        <w:rPr>
          <w:rFonts w:ascii="Times New Roman" w:eastAsia="TimesNewRoman" w:hAnsi="Times New Roman" w:cs="Times New Roman"/>
          <w:color w:val="000000"/>
        </w:rPr>
        <w:t xml:space="preserve">arriers to recruitment were not related to </w:t>
      </w:r>
      <w:r w:rsidR="00F578D4">
        <w:rPr>
          <w:rFonts w:ascii="Times New Roman" w:eastAsia="TimesNewRoman" w:hAnsi="Times New Roman" w:cs="Times New Roman"/>
          <w:color w:val="000000"/>
        </w:rPr>
        <w:t xml:space="preserve">the </w:t>
      </w:r>
      <w:r w:rsidRPr="00BA72B6">
        <w:rPr>
          <w:rFonts w:ascii="Times New Roman" w:eastAsia="TimesNewRoman" w:hAnsi="Times New Roman" w:cs="Times New Roman"/>
          <w:color w:val="000000"/>
        </w:rPr>
        <w:t>n-of-1 trial</w:t>
      </w:r>
      <w:r w:rsidR="00F578D4">
        <w:rPr>
          <w:rFonts w:ascii="Times New Roman" w:eastAsia="TimesNewRoman" w:hAnsi="Times New Roman" w:cs="Times New Roman"/>
          <w:color w:val="000000"/>
        </w:rPr>
        <w:t xml:space="preserve"> design</w:t>
      </w:r>
      <w:r w:rsidRPr="00BA72B6">
        <w:rPr>
          <w:rFonts w:ascii="Times New Roman" w:eastAsia="TimesNewRoman" w:hAnsi="Times New Roman" w:cs="Times New Roman"/>
          <w:color w:val="000000"/>
        </w:rPr>
        <w:t xml:space="preserve">, </w:t>
      </w:r>
      <w:r w:rsidR="00F578D4">
        <w:rPr>
          <w:rFonts w:ascii="Times New Roman" w:eastAsia="TimesNewRoman" w:hAnsi="Times New Roman" w:cs="Times New Roman"/>
          <w:color w:val="000000"/>
        </w:rPr>
        <w:t>but to</w:t>
      </w:r>
      <w:r w:rsidR="00F17A05">
        <w:rPr>
          <w:rFonts w:ascii="Times New Roman" w:eastAsia="TimesNewRoman" w:hAnsi="Times New Roman" w:cs="Times New Roman"/>
          <w:color w:val="000000"/>
        </w:rPr>
        <w:t xml:space="preserve"> </w:t>
      </w:r>
      <w:r w:rsidR="00F17A05" w:rsidRPr="00BA72B6">
        <w:rPr>
          <w:rFonts w:ascii="Times New Roman" w:eastAsia="TimesNewRoman" w:hAnsi="Times New Roman" w:cs="Times New Roman"/>
          <w:color w:val="000000"/>
        </w:rPr>
        <w:t xml:space="preserve">the </w:t>
      </w:r>
      <w:r w:rsidR="00F17A05">
        <w:rPr>
          <w:rFonts w:ascii="Times New Roman" w:eastAsia="TimesNewRoman" w:hAnsi="Times New Roman" w:cs="Times New Roman"/>
          <w:color w:val="000000"/>
        </w:rPr>
        <w:t xml:space="preserve">strict </w:t>
      </w:r>
      <w:r w:rsidR="00F17A05" w:rsidRPr="00BA72B6">
        <w:rPr>
          <w:rFonts w:ascii="Times New Roman" w:eastAsia="TimesNewRoman" w:hAnsi="Times New Roman" w:cs="Times New Roman"/>
          <w:color w:val="000000"/>
        </w:rPr>
        <w:t xml:space="preserve">inclusion criteria </w:t>
      </w:r>
      <w:r w:rsidR="00F17A05">
        <w:rPr>
          <w:rFonts w:ascii="Times New Roman" w:eastAsia="TimesNewRoman" w:hAnsi="Times New Roman" w:cs="Times New Roman"/>
          <w:color w:val="000000"/>
        </w:rPr>
        <w:t>and t</w:t>
      </w:r>
      <w:r w:rsidRPr="00BA72B6">
        <w:rPr>
          <w:rFonts w:ascii="Times New Roman" w:eastAsia="TimesNewRoman" w:hAnsi="Times New Roman" w:cs="Times New Roman"/>
          <w:color w:val="000000"/>
        </w:rPr>
        <w:t xml:space="preserve">he need to keep a stable opioid dose. Our patients were generally too advanced </w:t>
      </w:r>
      <w:r w:rsidR="0005758D">
        <w:rPr>
          <w:rFonts w:ascii="Times New Roman" w:eastAsia="TimesNewRoman" w:hAnsi="Times New Roman" w:cs="Times New Roman"/>
          <w:color w:val="000000"/>
        </w:rPr>
        <w:t>and</w:t>
      </w:r>
      <w:r w:rsidRPr="00BA72B6">
        <w:rPr>
          <w:rFonts w:ascii="Times New Roman" w:eastAsia="TimesNewRoman" w:hAnsi="Times New Roman" w:cs="Times New Roman"/>
          <w:color w:val="000000"/>
        </w:rPr>
        <w:t xml:space="preserve"> pain control required frequent medication adjustments thereby excluding the</w:t>
      </w:r>
      <w:r w:rsidR="0005758D">
        <w:rPr>
          <w:rFonts w:ascii="Times New Roman" w:eastAsia="TimesNewRoman" w:hAnsi="Times New Roman" w:cs="Times New Roman"/>
          <w:color w:val="000000"/>
        </w:rPr>
        <w:t xml:space="preserve"> </w:t>
      </w:r>
      <w:r w:rsidRPr="00BA72B6">
        <w:rPr>
          <w:rFonts w:ascii="Times New Roman" w:eastAsia="TimesNewRoman" w:hAnsi="Times New Roman" w:cs="Times New Roman"/>
          <w:color w:val="000000"/>
        </w:rPr>
        <w:t>majority from participating. The extent of this potential problem was not anticipated: it</w:t>
      </w:r>
      <w:r w:rsidR="0005758D">
        <w:rPr>
          <w:rFonts w:ascii="Times New Roman" w:eastAsia="TimesNewRoman" w:hAnsi="Times New Roman" w:cs="Times New Roman"/>
          <w:color w:val="000000"/>
        </w:rPr>
        <w:t xml:space="preserve"> </w:t>
      </w:r>
      <w:r w:rsidRPr="00BA72B6">
        <w:rPr>
          <w:rFonts w:ascii="Times New Roman" w:eastAsia="TimesNewRoman" w:hAnsi="Times New Roman" w:cs="Times New Roman"/>
          <w:color w:val="000000"/>
        </w:rPr>
        <w:t>contributed to only 7 eligible participants being recruited. There were also other issues including</w:t>
      </w:r>
      <w:r w:rsidR="0005758D">
        <w:rPr>
          <w:rFonts w:ascii="Times New Roman" w:eastAsia="TimesNewRoman" w:hAnsi="Times New Roman" w:cs="Times New Roman"/>
          <w:color w:val="000000"/>
        </w:rPr>
        <w:t xml:space="preserve"> </w:t>
      </w:r>
      <w:r w:rsidRPr="00BA72B6">
        <w:rPr>
          <w:rFonts w:ascii="Times New Roman" w:eastAsia="TimesNewRoman" w:hAnsi="Times New Roman" w:cs="Times New Roman"/>
          <w:color w:val="000000"/>
        </w:rPr>
        <w:t xml:space="preserve">time taken to obtain ethics and governance approval for each site. Therefore we decided not </w:t>
      </w:r>
      <w:r w:rsidRPr="00BA72B6">
        <w:rPr>
          <w:rFonts w:ascii="Times New Roman" w:eastAsia="TimesNewRoman" w:hAnsi="Times New Roman" w:cs="Times New Roman"/>
          <w:color w:val="000000"/>
        </w:rPr>
        <w:lastRenderedPageBreak/>
        <w:t>to</w:t>
      </w:r>
      <w:r w:rsidR="0005758D">
        <w:rPr>
          <w:rFonts w:ascii="Times New Roman" w:eastAsia="TimesNewRoman" w:hAnsi="Times New Roman" w:cs="Times New Roman"/>
          <w:color w:val="000000"/>
        </w:rPr>
        <w:t xml:space="preserve"> </w:t>
      </w:r>
      <w:r w:rsidRPr="00BA72B6">
        <w:rPr>
          <w:rFonts w:ascii="Times New Roman" w:eastAsia="TimesNewRoman" w:hAnsi="Times New Roman" w:cs="Times New Roman"/>
          <w:color w:val="000000"/>
        </w:rPr>
        <w:t>proceed to a full trial. For future research in this area, we recommend targeting community patients</w:t>
      </w:r>
      <w:r w:rsidR="0005758D">
        <w:rPr>
          <w:rFonts w:ascii="Times New Roman" w:eastAsia="TimesNewRoman" w:hAnsi="Times New Roman" w:cs="Times New Roman"/>
          <w:color w:val="000000"/>
        </w:rPr>
        <w:t xml:space="preserve"> </w:t>
      </w:r>
      <w:r w:rsidRPr="00BA72B6">
        <w:rPr>
          <w:rFonts w:ascii="Times New Roman" w:eastAsia="TimesNewRoman" w:hAnsi="Times New Roman" w:cs="Times New Roman"/>
          <w:color w:val="000000"/>
        </w:rPr>
        <w:t>earlier in the cancer trajectory, with less stringent eligibility criteria.</w:t>
      </w:r>
    </w:p>
    <w:p w14:paraId="2C3431F9" w14:textId="77777777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A72B6">
        <w:rPr>
          <w:rFonts w:ascii="Times New Roman" w:hAnsi="Times New Roman" w:cs="Times New Roman"/>
          <w:b/>
          <w:bCs/>
          <w:color w:val="000000"/>
        </w:rPr>
        <w:t>Conflict of Interest Statement</w:t>
      </w:r>
    </w:p>
    <w:p w14:paraId="696DDD85" w14:textId="77777777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BA72B6">
        <w:rPr>
          <w:rFonts w:ascii="Times New Roman" w:eastAsia="TimesNewRoman" w:hAnsi="Times New Roman" w:cs="Times New Roman"/>
          <w:color w:val="000000"/>
        </w:rPr>
        <w:t>The authors declare that no conflicts of interest exist.</w:t>
      </w:r>
    </w:p>
    <w:p w14:paraId="36D81CC5" w14:textId="77777777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A72B6">
        <w:rPr>
          <w:rFonts w:ascii="Times New Roman" w:hAnsi="Times New Roman" w:cs="Times New Roman"/>
          <w:b/>
          <w:bCs/>
          <w:color w:val="000000"/>
        </w:rPr>
        <w:t>Authors' contributions</w:t>
      </w:r>
    </w:p>
    <w:p w14:paraId="1BD48929" w14:textId="77777777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BA72B6">
        <w:rPr>
          <w:rFonts w:ascii="Times New Roman" w:eastAsia="TimesNewRoman" w:hAnsi="Times New Roman" w:cs="Times New Roman"/>
          <w:color w:val="000000"/>
        </w:rPr>
        <w:t>JH, GM, DC and JN conceived and participated in the design of the study. JN drafted the</w:t>
      </w:r>
    </w:p>
    <w:p w14:paraId="439EAA55" w14:textId="77777777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proofErr w:type="gramStart"/>
      <w:r w:rsidRPr="00BA72B6">
        <w:rPr>
          <w:rFonts w:ascii="Times New Roman" w:eastAsia="TimesNewRoman" w:hAnsi="Times New Roman" w:cs="Times New Roman"/>
          <w:color w:val="000000"/>
        </w:rPr>
        <w:t>manuscript</w:t>
      </w:r>
      <w:proofErr w:type="gramEnd"/>
      <w:r w:rsidRPr="00BA72B6">
        <w:rPr>
          <w:rFonts w:ascii="Times New Roman" w:eastAsia="TimesNewRoman" w:hAnsi="Times New Roman" w:cs="Times New Roman"/>
          <w:color w:val="000000"/>
        </w:rPr>
        <w:t>. PS provided statistical advice and data analysis. All authors contributed to and</w:t>
      </w:r>
    </w:p>
    <w:p w14:paraId="38F960D0" w14:textId="77777777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proofErr w:type="gramStart"/>
      <w:r w:rsidRPr="00BA72B6">
        <w:rPr>
          <w:rFonts w:ascii="Times New Roman" w:eastAsia="TimesNewRoman" w:hAnsi="Times New Roman" w:cs="Times New Roman"/>
          <w:color w:val="000000"/>
        </w:rPr>
        <w:t>approved</w:t>
      </w:r>
      <w:proofErr w:type="gramEnd"/>
      <w:r w:rsidRPr="00BA72B6">
        <w:rPr>
          <w:rFonts w:ascii="Times New Roman" w:eastAsia="TimesNewRoman" w:hAnsi="Times New Roman" w:cs="Times New Roman"/>
          <w:color w:val="000000"/>
        </w:rPr>
        <w:t xml:space="preserve"> the final manuscript.</w:t>
      </w:r>
    </w:p>
    <w:p w14:paraId="5203CE8C" w14:textId="77777777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A72B6">
        <w:rPr>
          <w:rFonts w:ascii="Times New Roman" w:hAnsi="Times New Roman" w:cs="Times New Roman"/>
          <w:b/>
          <w:bCs/>
          <w:color w:val="000000"/>
        </w:rPr>
        <w:t>Funding acknowledgements</w:t>
      </w:r>
    </w:p>
    <w:p w14:paraId="7717B988" w14:textId="77777777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BA72B6">
        <w:rPr>
          <w:rFonts w:ascii="Times New Roman" w:eastAsia="TimesNewRoman" w:hAnsi="Times New Roman" w:cs="Times New Roman"/>
          <w:color w:val="000000"/>
        </w:rPr>
        <w:t>We thank the NHMRC for funding (519791), and for providing an NHMRC post-doctoral</w:t>
      </w:r>
    </w:p>
    <w:p w14:paraId="64358D17" w14:textId="77777777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proofErr w:type="gramStart"/>
      <w:r w:rsidRPr="00BA72B6">
        <w:rPr>
          <w:rFonts w:ascii="Times New Roman" w:eastAsia="TimesNewRoman" w:hAnsi="Times New Roman" w:cs="Times New Roman"/>
          <w:color w:val="000000"/>
        </w:rPr>
        <w:t>research</w:t>
      </w:r>
      <w:proofErr w:type="gramEnd"/>
      <w:r w:rsidRPr="00BA72B6">
        <w:rPr>
          <w:rFonts w:ascii="Times New Roman" w:eastAsia="TimesNewRoman" w:hAnsi="Times New Roman" w:cs="Times New Roman"/>
          <w:color w:val="000000"/>
        </w:rPr>
        <w:t xml:space="preserve"> fellowship 401780 for Jane Nikles.</w:t>
      </w:r>
    </w:p>
    <w:p w14:paraId="7572A0C4" w14:textId="77777777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A72B6">
        <w:rPr>
          <w:rFonts w:ascii="Times New Roman" w:hAnsi="Times New Roman" w:cs="Times New Roman"/>
          <w:b/>
          <w:bCs/>
          <w:color w:val="000000"/>
        </w:rPr>
        <w:t>Acknowledgements</w:t>
      </w:r>
    </w:p>
    <w:p w14:paraId="498E713E" w14:textId="77777777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BA72B6">
        <w:rPr>
          <w:rFonts w:ascii="Times New Roman" w:eastAsia="TimesNewRoman" w:hAnsi="Times New Roman" w:cs="Times New Roman"/>
          <w:color w:val="000000"/>
        </w:rPr>
        <w:t>We thank the patients and families who participated.</w:t>
      </w:r>
    </w:p>
    <w:p w14:paraId="3C9369E9" w14:textId="77777777" w:rsidR="009E59E3" w:rsidRDefault="009E59E3" w:rsidP="0064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AF3C6CA" w14:textId="77777777" w:rsidR="00641746" w:rsidRPr="00BA72B6" w:rsidRDefault="00641746" w:rsidP="0064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A72B6">
        <w:rPr>
          <w:rFonts w:ascii="Times New Roman" w:hAnsi="Times New Roman" w:cs="Times New Roman"/>
          <w:b/>
          <w:bCs/>
          <w:color w:val="000000"/>
        </w:rPr>
        <w:t>References</w:t>
      </w:r>
    </w:p>
    <w:p w14:paraId="699A317C" w14:textId="4C641C46" w:rsidR="00641746" w:rsidRPr="00BA72B6" w:rsidRDefault="00641746" w:rsidP="009E59E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BA72B6">
        <w:rPr>
          <w:rFonts w:ascii="Times New Roman" w:eastAsia="TimesNewRoman" w:hAnsi="Times New Roman" w:cs="Times New Roman"/>
          <w:color w:val="000000"/>
        </w:rPr>
        <w:t xml:space="preserve">1. </w:t>
      </w:r>
      <w:proofErr w:type="spellStart"/>
      <w:r w:rsidRPr="00BA72B6">
        <w:rPr>
          <w:rFonts w:ascii="Times New Roman" w:eastAsia="TimesNewRoman" w:hAnsi="Times New Roman" w:cs="Times New Roman"/>
          <w:color w:val="000000"/>
        </w:rPr>
        <w:t>Mercadante</w:t>
      </w:r>
      <w:proofErr w:type="spellEnd"/>
      <w:r w:rsidRPr="00BA72B6">
        <w:rPr>
          <w:rFonts w:ascii="Times New Roman" w:eastAsia="TimesNewRoman" w:hAnsi="Times New Roman" w:cs="Times New Roman"/>
          <w:color w:val="000000"/>
        </w:rPr>
        <w:t xml:space="preserve"> S, </w:t>
      </w:r>
      <w:proofErr w:type="spellStart"/>
      <w:r w:rsidRPr="00BA72B6">
        <w:rPr>
          <w:rFonts w:ascii="Times New Roman" w:eastAsia="TimesNewRoman" w:hAnsi="Times New Roman" w:cs="Times New Roman"/>
          <w:color w:val="000000"/>
        </w:rPr>
        <w:t>Giarratano</w:t>
      </w:r>
      <w:proofErr w:type="spellEnd"/>
      <w:r w:rsidRPr="00BA72B6">
        <w:rPr>
          <w:rFonts w:ascii="Times New Roman" w:eastAsia="TimesNewRoman" w:hAnsi="Times New Roman" w:cs="Times New Roman"/>
          <w:color w:val="000000"/>
        </w:rPr>
        <w:t xml:space="preserve"> A. The long and winding road of </w:t>
      </w:r>
      <w:proofErr w:type="spellStart"/>
      <w:r w:rsidRPr="00BA72B6">
        <w:rPr>
          <w:rFonts w:ascii="Times New Roman" w:eastAsia="TimesNewRoman" w:hAnsi="Times New Roman" w:cs="Times New Roman"/>
          <w:color w:val="000000"/>
        </w:rPr>
        <w:t>non steroidal</w:t>
      </w:r>
      <w:proofErr w:type="spellEnd"/>
      <w:r w:rsidRPr="00BA72B6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BA72B6">
        <w:rPr>
          <w:rFonts w:ascii="Times New Roman" w:eastAsia="TimesNewRoman" w:hAnsi="Times New Roman" w:cs="Times New Roman"/>
          <w:color w:val="000000"/>
        </w:rPr>
        <w:t>antinflammatory</w:t>
      </w:r>
      <w:proofErr w:type="spellEnd"/>
    </w:p>
    <w:p w14:paraId="5B695237" w14:textId="77777777" w:rsidR="00641746" w:rsidRPr="00BA72B6" w:rsidRDefault="00641746" w:rsidP="009E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BA72B6">
        <w:rPr>
          <w:rFonts w:ascii="Times New Roman" w:eastAsia="TimesNewRoman" w:hAnsi="Times New Roman" w:cs="Times New Roman"/>
          <w:color w:val="000000"/>
        </w:rPr>
        <w:t>drugs</w:t>
      </w:r>
      <w:proofErr w:type="gramEnd"/>
      <w:r w:rsidRPr="00BA72B6">
        <w:rPr>
          <w:rFonts w:ascii="Times New Roman" w:eastAsia="TimesNewRoman" w:hAnsi="Times New Roman" w:cs="Times New Roman"/>
          <w:color w:val="000000"/>
        </w:rPr>
        <w:t xml:space="preserve"> and paracetamol in cancer pain management: a critical review. </w:t>
      </w:r>
      <w:proofErr w:type="spellStart"/>
      <w:r w:rsidRPr="00BA72B6">
        <w:rPr>
          <w:rFonts w:ascii="Times New Roman" w:hAnsi="Times New Roman" w:cs="Times New Roman"/>
          <w:i/>
          <w:iCs/>
          <w:color w:val="000000"/>
        </w:rPr>
        <w:t>Crit</w:t>
      </w:r>
      <w:proofErr w:type="spellEnd"/>
      <w:r w:rsidRPr="00BA72B6">
        <w:rPr>
          <w:rFonts w:ascii="Times New Roman" w:hAnsi="Times New Roman" w:cs="Times New Roman"/>
          <w:i/>
          <w:iCs/>
          <w:color w:val="000000"/>
        </w:rPr>
        <w:t xml:space="preserve"> Rev </w:t>
      </w:r>
      <w:proofErr w:type="spellStart"/>
      <w:r w:rsidRPr="00BA72B6">
        <w:rPr>
          <w:rFonts w:ascii="Times New Roman" w:hAnsi="Times New Roman" w:cs="Times New Roman"/>
          <w:i/>
          <w:iCs/>
          <w:color w:val="000000"/>
        </w:rPr>
        <w:t>Oncol</w:t>
      </w:r>
      <w:proofErr w:type="spellEnd"/>
    </w:p>
    <w:p w14:paraId="7283DE98" w14:textId="77777777" w:rsidR="00641746" w:rsidRPr="00BA72B6" w:rsidRDefault="00641746" w:rsidP="009E59E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proofErr w:type="spellStart"/>
      <w:r w:rsidRPr="00BA72B6">
        <w:rPr>
          <w:rFonts w:ascii="Times New Roman" w:hAnsi="Times New Roman" w:cs="Times New Roman"/>
          <w:i/>
          <w:iCs/>
          <w:color w:val="000000"/>
        </w:rPr>
        <w:t>Hematol</w:t>
      </w:r>
      <w:proofErr w:type="spellEnd"/>
      <w:r w:rsidRPr="00BA72B6">
        <w:rPr>
          <w:rFonts w:ascii="Times New Roman" w:eastAsia="TimesNewRoman" w:hAnsi="Times New Roman" w:cs="Times New Roman"/>
          <w:color w:val="000000"/>
        </w:rPr>
        <w:t>. 2013 Aug</w:t>
      </w:r>
      <w:proofErr w:type="gramStart"/>
      <w:r w:rsidRPr="00BA72B6">
        <w:rPr>
          <w:rFonts w:ascii="Times New Roman" w:eastAsia="TimesNewRoman" w:hAnsi="Times New Roman" w:cs="Times New Roman"/>
          <w:color w:val="000000"/>
        </w:rPr>
        <w:t>;87</w:t>
      </w:r>
      <w:proofErr w:type="gramEnd"/>
      <w:r w:rsidRPr="00BA72B6">
        <w:rPr>
          <w:rFonts w:ascii="Times New Roman" w:eastAsia="TimesNewRoman" w:hAnsi="Times New Roman" w:cs="Times New Roman"/>
          <w:color w:val="000000"/>
        </w:rPr>
        <w:t xml:space="preserve">(2):140-5. </w:t>
      </w:r>
      <w:proofErr w:type="spellStart"/>
      <w:proofErr w:type="gramStart"/>
      <w:r w:rsidRPr="00BA72B6">
        <w:rPr>
          <w:rFonts w:ascii="Times New Roman" w:eastAsia="TimesNewRoman" w:hAnsi="Times New Roman" w:cs="Times New Roman"/>
          <w:color w:val="000000"/>
        </w:rPr>
        <w:t>doi</w:t>
      </w:r>
      <w:proofErr w:type="spellEnd"/>
      <w:proofErr w:type="gramEnd"/>
      <w:r w:rsidRPr="00BA72B6">
        <w:rPr>
          <w:rFonts w:ascii="Times New Roman" w:eastAsia="TimesNewRoman" w:hAnsi="Times New Roman" w:cs="Times New Roman"/>
          <w:color w:val="000000"/>
        </w:rPr>
        <w:t xml:space="preserve">: 10.1016/j.critrevonc.2013.01.001. </w:t>
      </w:r>
      <w:proofErr w:type="spellStart"/>
      <w:r w:rsidRPr="00BA72B6">
        <w:rPr>
          <w:rFonts w:ascii="Times New Roman" w:eastAsia="TimesNewRoman" w:hAnsi="Times New Roman" w:cs="Times New Roman"/>
          <w:color w:val="000000"/>
        </w:rPr>
        <w:t>Epub</w:t>
      </w:r>
      <w:proofErr w:type="spellEnd"/>
      <w:r w:rsidRPr="00BA72B6">
        <w:rPr>
          <w:rFonts w:ascii="Times New Roman" w:eastAsia="TimesNewRoman" w:hAnsi="Times New Roman" w:cs="Times New Roman"/>
          <w:color w:val="000000"/>
        </w:rPr>
        <w:t xml:space="preserve"> 2013 Feb 8.</w:t>
      </w:r>
    </w:p>
    <w:p w14:paraId="3796F57C" w14:textId="77777777" w:rsidR="009E59E3" w:rsidRDefault="009E59E3" w:rsidP="009E59E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</w:p>
    <w:p w14:paraId="2CF31B89" w14:textId="2F4650D0" w:rsidR="00641746" w:rsidRPr="00BA72B6" w:rsidRDefault="00641746" w:rsidP="009E59E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BA72B6">
        <w:rPr>
          <w:rFonts w:ascii="Times New Roman" w:eastAsia="TimesNewRoman" w:hAnsi="Times New Roman" w:cs="Times New Roman"/>
          <w:color w:val="000000"/>
        </w:rPr>
        <w:t xml:space="preserve">2. C.S. </w:t>
      </w:r>
      <w:proofErr w:type="spellStart"/>
      <w:r w:rsidRPr="00BA72B6">
        <w:rPr>
          <w:rFonts w:ascii="Times New Roman" w:eastAsia="TimesNewRoman" w:hAnsi="Times New Roman" w:cs="Times New Roman"/>
          <w:color w:val="000000"/>
        </w:rPr>
        <w:t>Cleeland</w:t>
      </w:r>
      <w:proofErr w:type="spellEnd"/>
      <w:r w:rsidRPr="00BA72B6">
        <w:rPr>
          <w:rFonts w:ascii="Times New Roman" w:eastAsia="TimesNewRoman" w:hAnsi="Times New Roman" w:cs="Times New Roman"/>
          <w:color w:val="000000"/>
        </w:rPr>
        <w:t xml:space="preserve">. Pain assessment in cancer. In D. </w:t>
      </w:r>
      <w:proofErr w:type="spellStart"/>
      <w:r w:rsidRPr="00BA72B6">
        <w:rPr>
          <w:rFonts w:ascii="Times New Roman" w:eastAsia="TimesNewRoman" w:hAnsi="Times New Roman" w:cs="Times New Roman"/>
          <w:color w:val="000000"/>
        </w:rPr>
        <w:t>Osoba</w:t>
      </w:r>
      <w:proofErr w:type="spellEnd"/>
      <w:r w:rsidRPr="00BA72B6">
        <w:rPr>
          <w:rFonts w:ascii="Times New Roman" w:eastAsia="TimesNewRoman" w:hAnsi="Times New Roman" w:cs="Times New Roman"/>
          <w:color w:val="000000"/>
        </w:rPr>
        <w:t xml:space="preserve"> (Ed.), Effect of Cancer on Quality of</w:t>
      </w:r>
    </w:p>
    <w:p w14:paraId="05741BDB" w14:textId="77777777" w:rsidR="00641746" w:rsidRPr="00BA72B6" w:rsidRDefault="00641746" w:rsidP="009E59E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BA72B6">
        <w:rPr>
          <w:rFonts w:ascii="Times New Roman" w:eastAsia="TimesNewRoman" w:hAnsi="Times New Roman" w:cs="Times New Roman"/>
          <w:color w:val="000000"/>
        </w:rPr>
        <w:t>Life, CRC Press, Boca Raton, FL (1991), pp. 293–305.</w:t>
      </w:r>
    </w:p>
    <w:p w14:paraId="3554592F" w14:textId="77777777" w:rsidR="009E59E3" w:rsidRDefault="009E59E3" w:rsidP="009E59E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</w:p>
    <w:p w14:paraId="066D467C" w14:textId="379D7961" w:rsidR="00641746" w:rsidRPr="00BA72B6" w:rsidRDefault="00641746" w:rsidP="009E59E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BA72B6">
        <w:rPr>
          <w:rFonts w:ascii="Times New Roman" w:eastAsia="TimesNewRoman" w:hAnsi="Times New Roman" w:cs="Times New Roman"/>
          <w:color w:val="000000"/>
        </w:rPr>
        <w:t xml:space="preserve">3. R.H. </w:t>
      </w:r>
      <w:proofErr w:type="spellStart"/>
      <w:r w:rsidRPr="00BA72B6">
        <w:rPr>
          <w:rFonts w:ascii="Times New Roman" w:eastAsia="TimesNewRoman" w:hAnsi="Times New Roman" w:cs="Times New Roman"/>
          <w:color w:val="000000"/>
        </w:rPr>
        <w:t>Dworkin</w:t>
      </w:r>
      <w:proofErr w:type="spellEnd"/>
      <w:r w:rsidRPr="00BA72B6">
        <w:rPr>
          <w:rFonts w:ascii="Times New Roman" w:eastAsia="TimesNewRoman" w:hAnsi="Times New Roman" w:cs="Times New Roman"/>
          <w:color w:val="000000"/>
        </w:rPr>
        <w:t xml:space="preserve">, D.C. Turk, K.W. </w:t>
      </w:r>
      <w:proofErr w:type="spellStart"/>
      <w:r w:rsidRPr="00BA72B6">
        <w:rPr>
          <w:rFonts w:ascii="Times New Roman" w:eastAsia="TimesNewRoman" w:hAnsi="Times New Roman" w:cs="Times New Roman"/>
          <w:color w:val="000000"/>
        </w:rPr>
        <w:t>Wyrwich</w:t>
      </w:r>
      <w:proofErr w:type="spellEnd"/>
      <w:r w:rsidRPr="00BA72B6">
        <w:rPr>
          <w:rFonts w:ascii="Times New Roman" w:eastAsia="TimesNewRoman" w:hAnsi="Times New Roman" w:cs="Times New Roman"/>
          <w:color w:val="000000"/>
        </w:rPr>
        <w:t xml:space="preserve">, D. Beaton, C.S. </w:t>
      </w:r>
      <w:proofErr w:type="spellStart"/>
      <w:r w:rsidRPr="00BA72B6">
        <w:rPr>
          <w:rFonts w:ascii="Times New Roman" w:eastAsia="TimesNewRoman" w:hAnsi="Times New Roman" w:cs="Times New Roman"/>
          <w:color w:val="000000"/>
        </w:rPr>
        <w:t>Cleeland</w:t>
      </w:r>
      <w:proofErr w:type="spellEnd"/>
      <w:r w:rsidRPr="00BA72B6">
        <w:rPr>
          <w:rFonts w:ascii="Times New Roman" w:eastAsia="TimesNewRoman" w:hAnsi="Times New Roman" w:cs="Times New Roman"/>
          <w:color w:val="000000"/>
        </w:rPr>
        <w:t>, J.T. Farrar, J.A.</w:t>
      </w:r>
    </w:p>
    <w:p w14:paraId="2935B8D9" w14:textId="77777777" w:rsidR="00641746" w:rsidRPr="00BA72B6" w:rsidRDefault="00641746" w:rsidP="009E59E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proofErr w:type="spellStart"/>
      <w:r w:rsidRPr="00BA72B6">
        <w:rPr>
          <w:rFonts w:ascii="Times New Roman" w:eastAsia="TimesNewRoman" w:hAnsi="Times New Roman" w:cs="Times New Roman"/>
          <w:color w:val="000000"/>
        </w:rPr>
        <w:t>Haythornthwaite</w:t>
      </w:r>
      <w:proofErr w:type="spellEnd"/>
      <w:r w:rsidRPr="00BA72B6">
        <w:rPr>
          <w:rFonts w:ascii="Times New Roman" w:eastAsia="TimesNewRoman" w:hAnsi="Times New Roman" w:cs="Times New Roman"/>
          <w:color w:val="000000"/>
        </w:rPr>
        <w:t xml:space="preserve">, M.P. Jensen, R.D. Kerns, D.N. </w:t>
      </w:r>
      <w:proofErr w:type="spellStart"/>
      <w:r w:rsidRPr="00BA72B6">
        <w:rPr>
          <w:rFonts w:ascii="Times New Roman" w:eastAsia="TimesNewRoman" w:hAnsi="Times New Roman" w:cs="Times New Roman"/>
          <w:color w:val="000000"/>
        </w:rPr>
        <w:t>Ader</w:t>
      </w:r>
      <w:proofErr w:type="spellEnd"/>
      <w:r w:rsidRPr="00BA72B6">
        <w:rPr>
          <w:rFonts w:ascii="Times New Roman" w:eastAsia="TimesNewRoman" w:hAnsi="Times New Roman" w:cs="Times New Roman"/>
          <w:color w:val="000000"/>
        </w:rPr>
        <w:t>, N. Brandenburg, L.B. Burke, D.</w:t>
      </w:r>
    </w:p>
    <w:p w14:paraId="0D012059" w14:textId="77777777" w:rsidR="00641746" w:rsidRPr="00BA72B6" w:rsidRDefault="00641746" w:rsidP="009E59E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proofErr w:type="spellStart"/>
      <w:r w:rsidRPr="00BA72B6">
        <w:rPr>
          <w:rFonts w:ascii="Times New Roman" w:eastAsia="TimesNewRoman" w:hAnsi="Times New Roman" w:cs="Times New Roman"/>
          <w:color w:val="000000"/>
        </w:rPr>
        <w:t>Cella</w:t>
      </w:r>
      <w:proofErr w:type="spellEnd"/>
      <w:r w:rsidRPr="00BA72B6">
        <w:rPr>
          <w:rFonts w:ascii="Times New Roman" w:eastAsia="TimesNewRoman" w:hAnsi="Times New Roman" w:cs="Times New Roman"/>
          <w:color w:val="000000"/>
        </w:rPr>
        <w:t xml:space="preserve">, J. Chandler, P. Cowan, R. </w:t>
      </w:r>
      <w:proofErr w:type="spellStart"/>
      <w:r w:rsidRPr="00BA72B6">
        <w:rPr>
          <w:rFonts w:ascii="Times New Roman" w:eastAsia="TimesNewRoman" w:hAnsi="Times New Roman" w:cs="Times New Roman"/>
          <w:color w:val="000000"/>
        </w:rPr>
        <w:t>Dimitrova</w:t>
      </w:r>
      <w:proofErr w:type="spellEnd"/>
      <w:r w:rsidRPr="00BA72B6">
        <w:rPr>
          <w:rFonts w:ascii="Times New Roman" w:eastAsia="TimesNewRoman" w:hAnsi="Times New Roman" w:cs="Times New Roman"/>
          <w:color w:val="000000"/>
        </w:rPr>
        <w:t xml:space="preserve">, R. Dionne, S. Hertz, A.R. </w:t>
      </w:r>
      <w:proofErr w:type="spellStart"/>
      <w:r w:rsidRPr="00BA72B6">
        <w:rPr>
          <w:rFonts w:ascii="Times New Roman" w:eastAsia="TimesNewRoman" w:hAnsi="Times New Roman" w:cs="Times New Roman"/>
          <w:color w:val="000000"/>
        </w:rPr>
        <w:t>Jadad</w:t>
      </w:r>
      <w:proofErr w:type="spellEnd"/>
      <w:r w:rsidRPr="00BA72B6">
        <w:rPr>
          <w:rFonts w:ascii="Times New Roman" w:eastAsia="TimesNewRoman" w:hAnsi="Times New Roman" w:cs="Times New Roman"/>
          <w:color w:val="000000"/>
        </w:rPr>
        <w:t>, N.P. Katz, H.</w:t>
      </w:r>
    </w:p>
    <w:p w14:paraId="7F429CB1" w14:textId="77777777" w:rsidR="00641746" w:rsidRPr="00BA72B6" w:rsidRDefault="00641746" w:rsidP="009E59E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proofErr w:type="spellStart"/>
      <w:r w:rsidRPr="00BA72B6">
        <w:rPr>
          <w:rFonts w:ascii="Times New Roman" w:eastAsia="TimesNewRoman" w:hAnsi="Times New Roman" w:cs="Times New Roman"/>
          <w:color w:val="000000"/>
        </w:rPr>
        <w:t>Kehlet</w:t>
      </w:r>
      <w:proofErr w:type="spellEnd"/>
      <w:r w:rsidRPr="00BA72B6">
        <w:rPr>
          <w:rFonts w:ascii="Times New Roman" w:eastAsia="TimesNewRoman" w:hAnsi="Times New Roman" w:cs="Times New Roman"/>
          <w:color w:val="000000"/>
        </w:rPr>
        <w:t>, L.D. Kramer, D.C. Manning, C. McCormick, M.P. McDermott, H.J. McQuay, S.</w:t>
      </w:r>
    </w:p>
    <w:p w14:paraId="39823281" w14:textId="77777777" w:rsidR="00641746" w:rsidRPr="00BA72B6" w:rsidRDefault="00641746" w:rsidP="009E59E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BA72B6">
        <w:rPr>
          <w:rFonts w:ascii="Times New Roman" w:eastAsia="TimesNewRoman" w:hAnsi="Times New Roman" w:cs="Times New Roman"/>
          <w:color w:val="000000"/>
        </w:rPr>
        <w:t xml:space="preserve">Patel, L. Porter, S. </w:t>
      </w:r>
      <w:proofErr w:type="spellStart"/>
      <w:r w:rsidRPr="00BA72B6">
        <w:rPr>
          <w:rFonts w:ascii="Times New Roman" w:eastAsia="TimesNewRoman" w:hAnsi="Times New Roman" w:cs="Times New Roman"/>
          <w:color w:val="000000"/>
        </w:rPr>
        <w:t>Quessy</w:t>
      </w:r>
      <w:proofErr w:type="spellEnd"/>
      <w:r w:rsidRPr="00BA72B6">
        <w:rPr>
          <w:rFonts w:ascii="Times New Roman" w:eastAsia="TimesNewRoman" w:hAnsi="Times New Roman" w:cs="Times New Roman"/>
          <w:color w:val="000000"/>
        </w:rPr>
        <w:t xml:space="preserve">, B.A. Rappaport, C. </w:t>
      </w:r>
      <w:proofErr w:type="spellStart"/>
      <w:r w:rsidRPr="00BA72B6">
        <w:rPr>
          <w:rFonts w:ascii="Times New Roman" w:eastAsia="TimesNewRoman" w:hAnsi="Times New Roman" w:cs="Times New Roman"/>
          <w:color w:val="000000"/>
        </w:rPr>
        <w:t>Rauschkolb</w:t>
      </w:r>
      <w:proofErr w:type="spellEnd"/>
      <w:r w:rsidRPr="00BA72B6">
        <w:rPr>
          <w:rFonts w:ascii="Times New Roman" w:eastAsia="TimesNewRoman" w:hAnsi="Times New Roman" w:cs="Times New Roman"/>
          <w:color w:val="000000"/>
        </w:rPr>
        <w:t xml:space="preserve">, D.A. </w:t>
      </w:r>
      <w:proofErr w:type="spellStart"/>
      <w:r w:rsidRPr="00BA72B6">
        <w:rPr>
          <w:rFonts w:ascii="Times New Roman" w:eastAsia="TimesNewRoman" w:hAnsi="Times New Roman" w:cs="Times New Roman"/>
          <w:color w:val="000000"/>
        </w:rPr>
        <w:t>Revicki</w:t>
      </w:r>
      <w:proofErr w:type="spellEnd"/>
      <w:r w:rsidRPr="00BA72B6">
        <w:rPr>
          <w:rFonts w:ascii="Times New Roman" w:eastAsia="TimesNewRoman" w:hAnsi="Times New Roman" w:cs="Times New Roman"/>
          <w:color w:val="000000"/>
        </w:rPr>
        <w:t>, M. Rothman,</w:t>
      </w:r>
    </w:p>
    <w:p w14:paraId="52D8509C" w14:textId="77777777" w:rsidR="00641746" w:rsidRPr="00BA72B6" w:rsidRDefault="00641746" w:rsidP="009E59E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BA72B6">
        <w:rPr>
          <w:rFonts w:ascii="Times New Roman" w:eastAsia="TimesNewRoman" w:hAnsi="Times New Roman" w:cs="Times New Roman"/>
          <w:color w:val="000000"/>
        </w:rPr>
        <w:t xml:space="preserve">K.E. </w:t>
      </w:r>
      <w:proofErr w:type="spellStart"/>
      <w:r w:rsidRPr="00BA72B6">
        <w:rPr>
          <w:rFonts w:ascii="Times New Roman" w:eastAsia="TimesNewRoman" w:hAnsi="Times New Roman" w:cs="Times New Roman"/>
          <w:color w:val="000000"/>
        </w:rPr>
        <w:t>Schmader</w:t>
      </w:r>
      <w:proofErr w:type="spellEnd"/>
      <w:r w:rsidRPr="00BA72B6">
        <w:rPr>
          <w:rFonts w:ascii="Times New Roman" w:eastAsia="TimesNewRoman" w:hAnsi="Times New Roman" w:cs="Times New Roman"/>
          <w:color w:val="000000"/>
        </w:rPr>
        <w:t xml:space="preserve">, B.R. Stacey, J.W. Stauffer, S.T. von, R.E. White, J. Witter, S. </w:t>
      </w:r>
      <w:proofErr w:type="spellStart"/>
      <w:r w:rsidRPr="00BA72B6">
        <w:rPr>
          <w:rFonts w:ascii="Times New Roman" w:eastAsia="TimesNewRoman" w:hAnsi="Times New Roman" w:cs="Times New Roman"/>
          <w:color w:val="000000"/>
        </w:rPr>
        <w:t>Zavisic</w:t>
      </w:r>
      <w:proofErr w:type="spellEnd"/>
      <w:r w:rsidRPr="00BA72B6">
        <w:rPr>
          <w:rFonts w:ascii="Times New Roman" w:eastAsia="TimesNewRoman" w:hAnsi="Times New Roman" w:cs="Times New Roman"/>
          <w:color w:val="000000"/>
        </w:rPr>
        <w:t>.</w:t>
      </w:r>
    </w:p>
    <w:p w14:paraId="4F995107" w14:textId="77777777" w:rsidR="00641746" w:rsidRPr="00BA72B6" w:rsidRDefault="00641746" w:rsidP="009E59E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BA72B6">
        <w:rPr>
          <w:rFonts w:ascii="Times New Roman" w:eastAsia="TimesNewRoman" w:hAnsi="Times New Roman" w:cs="Times New Roman"/>
          <w:color w:val="000000"/>
        </w:rPr>
        <w:t>Interpreting the clinical importance of treatment outcomes in chronic pain clinical trials:</w:t>
      </w:r>
    </w:p>
    <w:p w14:paraId="47C66A03" w14:textId="7E52DFE4" w:rsidR="00641746" w:rsidRPr="00BA72B6" w:rsidRDefault="00641746" w:rsidP="009E59E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BA72B6">
        <w:rPr>
          <w:rFonts w:ascii="Times New Roman" w:eastAsia="TimesNewRoman" w:hAnsi="Times New Roman" w:cs="Times New Roman"/>
          <w:color w:val="000000"/>
        </w:rPr>
        <w:t xml:space="preserve">IMMPACT recommendations. </w:t>
      </w:r>
      <w:r w:rsidRPr="00BA72B6">
        <w:rPr>
          <w:rFonts w:ascii="Times New Roman" w:hAnsi="Times New Roman" w:cs="Times New Roman"/>
          <w:i/>
          <w:iCs/>
          <w:color w:val="000000"/>
        </w:rPr>
        <w:t>J Pain</w:t>
      </w:r>
      <w:r w:rsidRPr="00BA72B6">
        <w:rPr>
          <w:rFonts w:ascii="Times New Roman" w:eastAsia="TimesNewRoman" w:hAnsi="Times New Roman" w:cs="Times New Roman"/>
          <w:color w:val="000000"/>
        </w:rPr>
        <w:t>, 9 (2008), pp. 105–121</w:t>
      </w:r>
      <w:r w:rsidR="009E59E3">
        <w:rPr>
          <w:rFonts w:ascii="Times New Roman" w:eastAsia="TimesNewRoman" w:hAnsi="Times New Roman" w:cs="Times New Roman"/>
          <w:color w:val="000000"/>
        </w:rPr>
        <w:t>.</w:t>
      </w:r>
    </w:p>
    <w:p w14:paraId="707C78EA" w14:textId="77777777" w:rsidR="009E59E3" w:rsidRDefault="009E59E3" w:rsidP="009E59E3">
      <w:pPr>
        <w:rPr>
          <w:rFonts w:ascii="Arial" w:hAnsi="Arial" w:cs="Arial"/>
          <w:b/>
          <w:bCs/>
          <w:color w:val="D7F2FF"/>
          <w:sz w:val="96"/>
          <w:szCs w:val="96"/>
        </w:rPr>
      </w:pPr>
      <w:r>
        <w:rPr>
          <w:rFonts w:ascii="Arial" w:hAnsi="Arial" w:cs="Arial"/>
          <w:b/>
          <w:bCs/>
          <w:color w:val="D7F2FF"/>
          <w:sz w:val="96"/>
          <w:szCs w:val="96"/>
        </w:rPr>
        <w:br w:type="page"/>
      </w:r>
    </w:p>
    <w:sectPr w:rsidR="009E5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ane Nikles" w:date="2015-11-23T14:47:00Z" w:initials="JN">
    <w:p w14:paraId="1982C129" w14:textId="642A49A7" w:rsidR="000200CE" w:rsidRDefault="000200CE">
      <w:pPr>
        <w:pStyle w:val="CommentText"/>
      </w:pPr>
      <w:r>
        <w:rPr>
          <w:rStyle w:val="CommentReference"/>
        </w:rPr>
        <w:annotationRef/>
      </w:r>
      <w:r>
        <w:t>This will go in the cover letter not the article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82C12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e Nikles">
    <w15:presenceInfo w15:providerId="AD" w15:userId="S-1-5-21-620321403-24207062-1845911597-69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46"/>
    <w:rsid w:val="00012D0F"/>
    <w:rsid w:val="000200CE"/>
    <w:rsid w:val="0005758D"/>
    <w:rsid w:val="00071EFE"/>
    <w:rsid w:val="0022204E"/>
    <w:rsid w:val="0032599D"/>
    <w:rsid w:val="00394E26"/>
    <w:rsid w:val="003B1678"/>
    <w:rsid w:val="003D0B4E"/>
    <w:rsid w:val="003F4811"/>
    <w:rsid w:val="004D5960"/>
    <w:rsid w:val="0057254E"/>
    <w:rsid w:val="00641746"/>
    <w:rsid w:val="00734DE8"/>
    <w:rsid w:val="007409EC"/>
    <w:rsid w:val="00797685"/>
    <w:rsid w:val="008505B9"/>
    <w:rsid w:val="008A0FD0"/>
    <w:rsid w:val="009E59E3"/>
    <w:rsid w:val="00A709D0"/>
    <w:rsid w:val="00A85838"/>
    <w:rsid w:val="00AC120C"/>
    <w:rsid w:val="00B42C55"/>
    <w:rsid w:val="00B4487B"/>
    <w:rsid w:val="00BA72B6"/>
    <w:rsid w:val="00C5735C"/>
    <w:rsid w:val="00CA6AE5"/>
    <w:rsid w:val="00DA36DD"/>
    <w:rsid w:val="00E411D4"/>
    <w:rsid w:val="00F17A05"/>
    <w:rsid w:val="00F578D4"/>
    <w:rsid w:val="00F83FE0"/>
    <w:rsid w:val="00F94E48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33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1D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7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3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5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57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1D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7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3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5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5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hyperlink" Target="mailto:philip.schluter@canterbury.ac.nz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1604</Words>
  <Characters>9149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Nikles</dc:creator>
  <cp:lastModifiedBy>Philip Schluter</cp:lastModifiedBy>
  <cp:revision>2</cp:revision>
  <dcterms:created xsi:type="dcterms:W3CDTF">2015-11-23T20:06:00Z</dcterms:created>
  <dcterms:modified xsi:type="dcterms:W3CDTF">2015-11-23T20:06:00Z</dcterms:modified>
</cp:coreProperties>
</file>