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61" w:rsidRPr="000B34B0" w:rsidRDefault="001B2861" w:rsidP="000B34B0">
      <w:pPr>
        <w:spacing w:after="120" w:line="360" w:lineRule="auto"/>
        <w:rPr>
          <w:b/>
          <w:color w:val="000000" w:themeColor="text1"/>
          <w:sz w:val="28"/>
          <w:szCs w:val="28"/>
        </w:rPr>
      </w:pPr>
      <w:r w:rsidRPr="000B34B0">
        <w:rPr>
          <w:b/>
          <w:color w:val="000000" w:themeColor="text1"/>
          <w:sz w:val="28"/>
          <w:szCs w:val="28"/>
        </w:rPr>
        <w:t>DARWIN IN NEW ZEALAND SCRIPT</w:t>
      </w:r>
    </w:p>
    <w:p w:rsidR="001B2861" w:rsidRPr="000B34B0" w:rsidRDefault="001B2861" w:rsidP="000B34B0">
      <w:pPr>
        <w:spacing w:after="120" w:line="360" w:lineRule="auto"/>
        <w:rPr>
          <w:b/>
          <w:color w:val="000000" w:themeColor="text1"/>
          <w:sz w:val="28"/>
          <w:szCs w:val="28"/>
        </w:rPr>
      </w:pPr>
      <w:r w:rsidRPr="000B34B0">
        <w:rPr>
          <w:b/>
          <w:color w:val="000000" w:themeColor="text1"/>
          <w:sz w:val="28"/>
          <w:szCs w:val="28"/>
        </w:rPr>
        <w:t>SLIDE 1: TITLE</w:t>
      </w:r>
      <w:r w:rsidR="00760188" w:rsidRPr="000B34B0">
        <w:rPr>
          <w:b/>
          <w:color w:val="000000" w:themeColor="text1"/>
          <w:sz w:val="28"/>
          <w:szCs w:val="28"/>
        </w:rPr>
        <w:t>: CHARLES DARWIN IN NEW ZEALAND</w:t>
      </w:r>
    </w:p>
    <w:p w:rsidR="005A7FA2" w:rsidRPr="000B34B0" w:rsidRDefault="005A7FA2" w:rsidP="000B34B0">
      <w:pPr>
        <w:spacing w:after="120" w:line="360" w:lineRule="auto"/>
        <w:rPr>
          <w:color w:val="000000" w:themeColor="text1"/>
          <w:sz w:val="28"/>
          <w:szCs w:val="28"/>
        </w:rPr>
      </w:pPr>
      <w:r w:rsidRPr="000B34B0">
        <w:rPr>
          <w:color w:val="000000" w:themeColor="text1"/>
          <w:sz w:val="28"/>
          <w:szCs w:val="28"/>
        </w:rPr>
        <w:t>Thank you for inviting me here today to present a story about Darwin in New Zealand. Out of interest, were many of you aware of this fact? I can’t remember when I stumbled across this story but I do have a fascination about natural history and the 19</w:t>
      </w:r>
      <w:r w:rsidRPr="000B34B0">
        <w:rPr>
          <w:color w:val="000000" w:themeColor="text1"/>
          <w:sz w:val="28"/>
          <w:szCs w:val="28"/>
          <w:vertAlign w:val="superscript"/>
        </w:rPr>
        <w:t>th</w:t>
      </w:r>
      <w:r w:rsidRPr="000B34B0">
        <w:rPr>
          <w:color w:val="000000" w:themeColor="text1"/>
          <w:sz w:val="28"/>
          <w:szCs w:val="28"/>
        </w:rPr>
        <w:t xml:space="preserve"> century scientists. I have a museum background, having worked as a museum educator, director and advisor, and seen some wonderful natural history specimens, such as those collected by Daniel </w:t>
      </w:r>
      <w:proofErr w:type="spellStart"/>
      <w:r w:rsidRPr="000B34B0">
        <w:rPr>
          <w:color w:val="000000" w:themeColor="text1"/>
          <w:sz w:val="28"/>
          <w:szCs w:val="28"/>
        </w:rPr>
        <w:t>Solander</w:t>
      </w:r>
      <w:proofErr w:type="spellEnd"/>
      <w:r w:rsidRPr="000B34B0">
        <w:rPr>
          <w:color w:val="000000" w:themeColor="text1"/>
          <w:sz w:val="28"/>
          <w:szCs w:val="28"/>
        </w:rPr>
        <w:t xml:space="preserve"> and Joseph Banks when on board the </w:t>
      </w:r>
      <w:r w:rsidRPr="000B34B0">
        <w:rPr>
          <w:i/>
          <w:color w:val="000000" w:themeColor="text1"/>
          <w:sz w:val="28"/>
          <w:szCs w:val="28"/>
        </w:rPr>
        <w:t>HMS Endeavour</w:t>
      </w:r>
      <w:r w:rsidRPr="000B34B0">
        <w:rPr>
          <w:color w:val="000000" w:themeColor="text1"/>
          <w:sz w:val="28"/>
          <w:szCs w:val="28"/>
        </w:rPr>
        <w:t xml:space="preserve"> in Captain Cook’s first voyage to New Zealand from 1768-1771.</w:t>
      </w:r>
    </w:p>
    <w:p w:rsidR="005A7FA2" w:rsidRPr="000B34B0" w:rsidRDefault="005A7FA2" w:rsidP="000B34B0">
      <w:pPr>
        <w:spacing w:after="120" w:line="360" w:lineRule="auto"/>
        <w:rPr>
          <w:color w:val="000000" w:themeColor="text1"/>
          <w:sz w:val="28"/>
          <w:szCs w:val="28"/>
        </w:rPr>
      </w:pPr>
      <w:r w:rsidRPr="000B34B0">
        <w:rPr>
          <w:color w:val="000000" w:themeColor="text1"/>
          <w:sz w:val="28"/>
          <w:szCs w:val="28"/>
        </w:rPr>
        <w:t xml:space="preserve">My background is in public history and my interest is in material culture and this has shaped today’s talk. </w:t>
      </w:r>
    </w:p>
    <w:p w:rsidR="001B2861" w:rsidRPr="000B34B0" w:rsidRDefault="001B2861" w:rsidP="000B34B0">
      <w:pPr>
        <w:spacing w:after="120" w:line="360" w:lineRule="auto"/>
        <w:rPr>
          <w:b/>
          <w:color w:val="000000" w:themeColor="text1"/>
          <w:sz w:val="28"/>
          <w:szCs w:val="28"/>
        </w:rPr>
      </w:pPr>
    </w:p>
    <w:p w:rsidR="001B2861" w:rsidRPr="000B34B0" w:rsidRDefault="001B2861" w:rsidP="000B34B0">
      <w:pPr>
        <w:spacing w:after="120" w:line="360" w:lineRule="auto"/>
        <w:rPr>
          <w:b/>
          <w:color w:val="000000" w:themeColor="text1"/>
          <w:sz w:val="28"/>
          <w:szCs w:val="28"/>
        </w:rPr>
      </w:pPr>
      <w:r w:rsidRPr="000B34B0">
        <w:rPr>
          <w:b/>
          <w:color w:val="000000" w:themeColor="text1"/>
          <w:sz w:val="28"/>
          <w:szCs w:val="28"/>
        </w:rPr>
        <w:t xml:space="preserve">SLIDE 2: </w:t>
      </w:r>
      <w:r w:rsidR="001B0CF4">
        <w:rPr>
          <w:b/>
          <w:color w:val="000000" w:themeColor="text1"/>
          <w:sz w:val="28"/>
          <w:szCs w:val="28"/>
        </w:rPr>
        <w:t>READINGS</w:t>
      </w:r>
    </w:p>
    <w:p w:rsidR="00591CED" w:rsidRPr="000B34B0" w:rsidRDefault="004025E6" w:rsidP="000B34B0">
      <w:pPr>
        <w:spacing w:after="120" w:line="360" w:lineRule="auto"/>
        <w:rPr>
          <w:color w:val="000000" w:themeColor="text1"/>
          <w:sz w:val="28"/>
          <w:szCs w:val="28"/>
          <w:lang w:val="en-US"/>
        </w:rPr>
      </w:pPr>
      <w:r w:rsidRPr="000B34B0">
        <w:rPr>
          <w:b/>
          <w:color w:val="000000" w:themeColor="text1"/>
          <w:sz w:val="28"/>
          <w:szCs w:val="28"/>
          <w:lang w:val="en-US"/>
        </w:rPr>
        <w:t>My methodological approach</w:t>
      </w:r>
      <w:r w:rsidRPr="000B34B0">
        <w:rPr>
          <w:color w:val="000000" w:themeColor="text1"/>
          <w:sz w:val="28"/>
          <w:szCs w:val="28"/>
          <w:lang w:val="en-US"/>
        </w:rPr>
        <w:t xml:space="preserve"> was to scout out the most recent literature about Darwin in New Zealand – I went to key New Zealand historian, John Stenhouse, from Otago University who wr</w:t>
      </w:r>
      <w:r w:rsidR="0001347F" w:rsidRPr="000B34B0">
        <w:rPr>
          <w:color w:val="000000" w:themeColor="text1"/>
          <w:sz w:val="28"/>
          <w:szCs w:val="28"/>
          <w:lang w:val="en-US"/>
        </w:rPr>
        <w:t>ites about anything about God &amp;</w:t>
      </w:r>
      <w:r w:rsidRPr="000B34B0">
        <w:rPr>
          <w:color w:val="000000" w:themeColor="text1"/>
          <w:sz w:val="28"/>
          <w:szCs w:val="28"/>
          <w:lang w:val="en-US"/>
        </w:rPr>
        <w:t xml:space="preserve"> New Zealand. Then I went to the work by an Australian natural history historian, Patrick Armstrong who appears to have cornered the </w:t>
      </w:r>
      <w:r w:rsidR="00591CED" w:rsidRPr="000B34B0">
        <w:rPr>
          <w:b/>
          <w:color w:val="000000" w:themeColor="text1"/>
          <w:sz w:val="28"/>
          <w:szCs w:val="28"/>
          <w:lang w:val="en-US"/>
        </w:rPr>
        <w:t xml:space="preserve">Darwin </w:t>
      </w:r>
      <w:r w:rsidR="00947F70" w:rsidRPr="000B34B0">
        <w:rPr>
          <w:b/>
          <w:color w:val="000000" w:themeColor="text1"/>
          <w:sz w:val="28"/>
          <w:szCs w:val="28"/>
          <w:lang w:val="en-US"/>
        </w:rPr>
        <w:t>Down U</w:t>
      </w:r>
      <w:r w:rsidR="00591CED" w:rsidRPr="000B34B0">
        <w:rPr>
          <w:b/>
          <w:color w:val="000000" w:themeColor="text1"/>
          <w:sz w:val="28"/>
          <w:szCs w:val="28"/>
          <w:lang w:val="en-US"/>
        </w:rPr>
        <w:t>nder market</w:t>
      </w:r>
      <w:r w:rsidRPr="000B34B0">
        <w:rPr>
          <w:b/>
          <w:color w:val="000000" w:themeColor="text1"/>
          <w:sz w:val="28"/>
          <w:szCs w:val="28"/>
          <w:lang w:val="en-US"/>
        </w:rPr>
        <w:t>.</w:t>
      </w:r>
      <w:r w:rsidRPr="000B34B0">
        <w:rPr>
          <w:color w:val="000000" w:themeColor="text1"/>
          <w:sz w:val="28"/>
          <w:szCs w:val="28"/>
          <w:lang w:val="en-US"/>
        </w:rPr>
        <w:t xml:space="preserve"> </w:t>
      </w:r>
      <w:r w:rsidR="00BB5972" w:rsidRPr="000B34B0">
        <w:rPr>
          <w:color w:val="000000" w:themeColor="text1"/>
          <w:sz w:val="28"/>
          <w:szCs w:val="28"/>
          <w:lang w:val="en-US"/>
        </w:rPr>
        <w:t>Naturally</w:t>
      </w:r>
      <w:r w:rsidRPr="000B34B0">
        <w:rPr>
          <w:color w:val="000000" w:themeColor="text1"/>
          <w:sz w:val="28"/>
          <w:szCs w:val="28"/>
          <w:lang w:val="en-US"/>
        </w:rPr>
        <w:t xml:space="preserve"> I </w:t>
      </w:r>
      <w:r w:rsidR="00BB5972" w:rsidRPr="000B34B0">
        <w:rPr>
          <w:color w:val="000000" w:themeColor="text1"/>
          <w:sz w:val="28"/>
          <w:szCs w:val="28"/>
          <w:lang w:val="en-US"/>
        </w:rPr>
        <w:t xml:space="preserve">wanted to find out if any controversies erupted in New Zealand over Darwin’s ideas. And finally I looked for some </w:t>
      </w:r>
      <w:r w:rsidRPr="000B34B0">
        <w:rPr>
          <w:color w:val="000000" w:themeColor="text1"/>
          <w:sz w:val="28"/>
          <w:szCs w:val="28"/>
          <w:lang w:val="en-US"/>
        </w:rPr>
        <w:t xml:space="preserve">good </w:t>
      </w:r>
      <w:r w:rsidR="00BB5972" w:rsidRPr="000B34B0">
        <w:rPr>
          <w:color w:val="000000" w:themeColor="text1"/>
          <w:sz w:val="28"/>
          <w:szCs w:val="28"/>
          <w:lang w:val="en-US"/>
        </w:rPr>
        <w:t>digital resources. This</w:t>
      </w:r>
      <w:r w:rsidR="00591CED" w:rsidRPr="000B34B0">
        <w:rPr>
          <w:color w:val="000000" w:themeColor="text1"/>
          <w:sz w:val="28"/>
          <w:szCs w:val="28"/>
          <w:lang w:val="en-US"/>
        </w:rPr>
        <w:t xml:space="preserve"> included</w:t>
      </w:r>
      <w:r w:rsidRPr="000B34B0">
        <w:rPr>
          <w:color w:val="000000" w:themeColor="text1"/>
          <w:sz w:val="28"/>
          <w:szCs w:val="28"/>
          <w:lang w:val="en-US"/>
        </w:rPr>
        <w:t xml:space="preserve"> a website </w:t>
      </w:r>
      <w:r w:rsidR="00591CED" w:rsidRPr="000B34B0">
        <w:rPr>
          <w:color w:val="000000" w:themeColor="text1"/>
          <w:sz w:val="28"/>
          <w:szCs w:val="28"/>
          <w:lang w:val="en-US"/>
        </w:rPr>
        <w:t xml:space="preserve">called </w:t>
      </w:r>
      <w:r w:rsidR="00591CED" w:rsidRPr="000B34B0">
        <w:rPr>
          <w:i/>
          <w:color w:val="000000" w:themeColor="text1"/>
          <w:sz w:val="28"/>
          <w:szCs w:val="28"/>
          <w:lang w:val="en-US"/>
        </w:rPr>
        <w:t xml:space="preserve">Te </w:t>
      </w:r>
      <w:proofErr w:type="spellStart"/>
      <w:r w:rsidR="00591CED" w:rsidRPr="000B34B0">
        <w:rPr>
          <w:i/>
          <w:color w:val="000000" w:themeColor="text1"/>
          <w:sz w:val="28"/>
          <w:szCs w:val="28"/>
          <w:lang w:val="en-US"/>
        </w:rPr>
        <w:t>Ara</w:t>
      </w:r>
      <w:proofErr w:type="spellEnd"/>
      <w:r w:rsidR="00591CED" w:rsidRPr="000B34B0">
        <w:rPr>
          <w:i/>
          <w:color w:val="000000" w:themeColor="text1"/>
          <w:sz w:val="28"/>
          <w:szCs w:val="28"/>
          <w:lang w:val="en-US"/>
        </w:rPr>
        <w:t xml:space="preserve"> Encyclopedia of New Zealand</w:t>
      </w:r>
      <w:r w:rsidR="00591CED" w:rsidRPr="000B34B0">
        <w:rPr>
          <w:color w:val="000000" w:themeColor="text1"/>
          <w:sz w:val="28"/>
          <w:szCs w:val="28"/>
          <w:lang w:val="en-US"/>
        </w:rPr>
        <w:t xml:space="preserve">, </w:t>
      </w:r>
      <w:r w:rsidRPr="000B34B0">
        <w:rPr>
          <w:color w:val="000000" w:themeColor="text1"/>
          <w:sz w:val="28"/>
          <w:szCs w:val="28"/>
          <w:lang w:val="en-US"/>
        </w:rPr>
        <w:t xml:space="preserve">produced </w:t>
      </w:r>
      <w:r w:rsidR="00591CED" w:rsidRPr="000B34B0">
        <w:rPr>
          <w:color w:val="000000" w:themeColor="text1"/>
          <w:sz w:val="28"/>
          <w:szCs w:val="28"/>
          <w:lang w:val="en-US"/>
        </w:rPr>
        <w:t>by government historians</w:t>
      </w:r>
      <w:r w:rsidR="00BB5972" w:rsidRPr="000B34B0">
        <w:rPr>
          <w:color w:val="000000" w:themeColor="text1"/>
          <w:sz w:val="28"/>
          <w:szCs w:val="28"/>
          <w:lang w:val="en-US"/>
        </w:rPr>
        <w:t xml:space="preserve"> and a</w:t>
      </w:r>
      <w:r w:rsidR="0001347F" w:rsidRPr="000B34B0">
        <w:rPr>
          <w:color w:val="000000" w:themeColor="text1"/>
          <w:sz w:val="28"/>
          <w:szCs w:val="28"/>
          <w:lang w:val="en-US"/>
        </w:rPr>
        <w:t>nother</w:t>
      </w:r>
      <w:r w:rsidR="00BB5972" w:rsidRPr="000B34B0">
        <w:rPr>
          <w:color w:val="000000" w:themeColor="text1"/>
          <w:sz w:val="28"/>
          <w:szCs w:val="28"/>
          <w:lang w:val="en-US"/>
        </w:rPr>
        <w:t xml:space="preserve"> website that houses </w:t>
      </w:r>
      <w:r w:rsidR="0001347F" w:rsidRPr="000B34B0">
        <w:rPr>
          <w:color w:val="000000" w:themeColor="text1"/>
          <w:sz w:val="28"/>
          <w:szCs w:val="28"/>
          <w:lang w:val="en-US"/>
        </w:rPr>
        <w:t>Charles Darwin’s correspondence</w:t>
      </w:r>
      <w:r w:rsidR="00BB5972" w:rsidRPr="000B34B0">
        <w:rPr>
          <w:color w:val="000000" w:themeColor="text1"/>
          <w:sz w:val="28"/>
          <w:szCs w:val="28"/>
          <w:lang w:val="en-US"/>
        </w:rPr>
        <w:t>.</w:t>
      </w:r>
      <w:r w:rsidR="0001347F" w:rsidRPr="000B34B0">
        <w:rPr>
          <w:color w:val="000000" w:themeColor="text1"/>
          <w:sz w:val="28"/>
          <w:szCs w:val="28"/>
          <w:lang w:val="en-US"/>
        </w:rPr>
        <w:t xml:space="preserve"> In this gathering together of material a</w:t>
      </w:r>
      <w:r w:rsidR="00BB5972" w:rsidRPr="000B34B0">
        <w:rPr>
          <w:color w:val="000000" w:themeColor="text1"/>
          <w:sz w:val="28"/>
          <w:szCs w:val="28"/>
          <w:lang w:val="en-US"/>
        </w:rPr>
        <w:t xml:space="preserve"> number of things caught my attention and this is what has shaped today’</w:t>
      </w:r>
      <w:r w:rsidR="002D0CFD" w:rsidRPr="000B34B0">
        <w:rPr>
          <w:color w:val="000000" w:themeColor="text1"/>
          <w:sz w:val="28"/>
          <w:szCs w:val="28"/>
          <w:lang w:val="en-US"/>
        </w:rPr>
        <w:t>s talk.</w:t>
      </w:r>
    </w:p>
    <w:p w:rsidR="001B0CF4" w:rsidRPr="001B0CF4" w:rsidRDefault="001B0CF4" w:rsidP="000B34B0">
      <w:pPr>
        <w:spacing w:after="120" w:line="360" w:lineRule="auto"/>
        <w:rPr>
          <w:b/>
          <w:color w:val="000000" w:themeColor="text1"/>
          <w:sz w:val="28"/>
          <w:szCs w:val="28"/>
          <w:lang w:val="en-US"/>
        </w:rPr>
      </w:pPr>
      <w:r w:rsidRPr="001B0CF4">
        <w:rPr>
          <w:b/>
          <w:color w:val="000000" w:themeColor="text1"/>
          <w:sz w:val="28"/>
          <w:szCs w:val="28"/>
          <w:lang w:val="en-US"/>
        </w:rPr>
        <w:lastRenderedPageBreak/>
        <w:t>SLIDE 3: OUTLINE</w:t>
      </w:r>
    </w:p>
    <w:p w:rsidR="004025E6" w:rsidRPr="000B34B0" w:rsidRDefault="0001347F" w:rsidP="000B34B0">
      <w:pPr>
        <w:spacing w:after="120" w:line="360" w:lineRule="auto"/>
        <w:rPr>
          <w:color w:val="000000" w:themeColor="text1"/>
          <w:sz w:val="28"/>
          <w:szCs w:val="28"/>
          <w:lang w:val="en-US"/>
        </w:rPr>
      </w:pPr>
      <w:r w:rsidRPr="000B34B0">
        <w:rPr>
          <w:color w:val="000000" w:themeColor="text1"/>
          <w:sz w:val="28"/>
          <w:szCs w:val="28"/>
          <w:lang w:val="en-US"/>
        </w:rPr>
        <w:t>I’ve structured</w:t>
      </w:r>
      <w:r w:rsidR="002D0CFD" w:rsidRPr="000B34B0">
        <w:rPr>
          <w:color w:val="000000" w:themeColor="text1"/>
          <w:sz w:val="28"/>
          <w:szCs w:val="28"/>
          <w:lang w:val="en-US"/>
        </w:rPr>
        <w:t xml:space="preserve"> the lecture around the</w:t>
      </w:r>
      <w:r w:rsidRPr="000B34B0">
        <w:rPr>
          <w:color w:val="000000" w:themeColor="text1"/>
          <w:sz w:val="28"/>
          <w:szCs w:val="28"/>
          <w:lang w:val="en-US"/>
        </w:rPr>
        <w:t xml:space="preserve"> theme of </w:t>
      </w:r>
      <w:r w:rsidR="00BB1C7A" w:rsidRPr="000B34B0">
        <w:rPr>
          <w:color w:val="000000" w:themeColor="text1"/>
          <w:sz w:val="28"/>
          <w:szCs w:val="28"/>
          <w:lang w:val="en-US"/>
        </w:rPr>
        <w:t>‘Darwin in New Zealand’ and ‘Darwin’s L</w:t>
      </w:r>
      <w:r w:rsidR="002D0CFD" w:rsidRPr="000B34B0">
        <w:rPr>
          <w:color w:val="000000" w:themeColor="text1"/>
          <w:sz w:val="28"/>
          <w:szCs w:val="28"/>
          <w:lang w:val="en-US"/>
        </w:rPr>
        <w:t>egacy</w:t>
      </w:r>
      <w:r w:rsidR="00BB1C7A" w:rsidRPr="000B34B0">
        <w:rPr>
          <w:color w:val="000000" w:themeColor="text1"/>
          <w:sz w:val="28"/>
          <w:szCs w:val="28"/>
          <w:lang w:val="en-US"/>
        </w:rPr>
        <w:t>’, which</w:t>
      </w:r>
      <w:r w:rsidR="002D0CFD" w:rsidRPr="000B34B0">
        <w:rPr>
          <w:color w:val="000000" w:themeColor="text1"/>
          <w:sz w:val="28"/>
          <w:szCs w:val="28"/>
          <w:lang w:val="en-US"/>
        </w:rPr>
        <w:t xml:space="preserve"> includes: </w:t>
      </w:r>
    </w:p>
    <w:p w:rsidR="00E85844" w:rsidRPr="000B34B0" w:rsidRDefault="00E85844" w:rsidP="000B34B0">
      <w:pPr>
        <w:pStyle w:val="ListParagraph"/>
        <w:numPr>
          <w:ilvl w:val="0"/>
          <w:numId w:val="3"/>
        </w:numPr>
        <w:spacing w:after="120" w:line="360" w:lineRule="auto"/>
        <w:rPr>
          <w:color w:val="000000" w:themeColor="text1"/>
          <w:sz w:val="28"/>
          <w:szCs w:val="28"/>
        </w:rPr>
      </w:pPr>
      <w:r w:rsidRPr="000B34B0">
        <w:rPr>
          <w:color w:val="000000" w:themeColor="text1"/>
          <w:sz w:val="28"/>
          <w:szCs w:val="28"/>
        </w:rPr>
        <w:t>T</w:t>
      </w:r>
      <w:r w:rsidR="005A7FA2" w:rsidRPr="000B34B0">
        <w:rPr>
          <w:color w:val="000000" w:themeColor="text1"/>
          <w:sz w:val="28"/>
          <w:szCs w:val="28"/>
        </w:rPr>
        <w:t>he influence of his ideas on New Zealand</w:t>
      </w:r>
      <w:r w:rsidR="0001347F" w:rsidRPr="000B34B0">
        <w:rPr>
          <w:color w:val="000000" w:themeColor="text1"/>
          <w:sz w:val="28"/>
          <w:szCs w:val="28"/>
        </w:rPr>
        <w:t xml:space="preserve"> colonial scientists, who</w:t>
      </w:r>
      <w:r w:rsidR="005A7FA2" w:rsidRPr="000B34B0">
        <w:rPr>
          <w:color w:val="000000" w:themeColor="text1"/>
          <w:sz w:val="28"/>
          <w:szCs w:val="28"/>
        </w:rPr>
        <w:t xml:space="preserve"> were more receptive than </w:t>
      </w:r>
      <w:r w:rsidR="00BB1C7A" w:rsidRPr="000B34B0">
        <w:rPr>
          <w:color w:val="000000" w:themeColor="text1"/>
          <w:sz w:val="28"/>
          <w:szCs w:val="28"/>
        </w:rPr>
        <w:t xml:space="preserve">the scientists </w:t>
      </w:r>
      <w:r w:rsidR="005A7FA2" w:rsidRPr="000B34B0">
        <w:rPr>
          <w:color w:val="000000" w:themeColor="text1"/>
          <w:sz w:val="28"/>
          <w:szCs w:val="28"/>
        </w:rPr>
        <w:t xml:space="preserve">in England. </w:t>
      </w:r>
    </w:p>
    <w:p w:rsidR="00E85844" w:rsidRPr="000B34B0" w:rsidRDefault="0001347F" w:rsidP="000B34B0">
      <w:pPr>
        <w:pStyle w:val="ListParagraph"/>
        <w:numPr>
          <w:ilvl w:val="0"/>
          <w:numId w:val="3"/>
        </w:numPr>
        <w:spacing w:after="120" w:line="360" w:lineRule="auto"/>
        <w:rPr>
          <w:color w:val="000000" w:themeColor="text1"/>
          <w:sz w:val="28"/>
          <w:szCs w:val="28"/>
        </w:rPr>
      </w:pPr>
      <w:r w:rsidRPr="000B34B0">
        <w:rPr>
          <w:color w:val="000000" w:themeColor="text1"/>
          <w:sz w:val="28"/>
          <w:szCs w:val="28"/>
        </w:rPr>
        <w:t>A</w:t>
      </w:r>
      <w:r w:rsidR="00BB1C7A" w:rsidRPr="000B34B0">
        <w:rPr>
          <w:color w:val="000000" w:themeColor="text1"/>
          <w:sz w:val="28"/>
          <w:szCs w:val="28"/>
        </w:rPr>
        <w:t>nd a</w:t>
      </w:r>
      <w:r w:rsidRPr="000B34B0">
        <w:rPr>
          <w:color w:val="000000" w:themeColor="text1"/>
          <w:sz w:val="28"/>
          <w:szCs w:val="28"/>
        </w:rPr>
        <w:t xml:space="preserve"> thing that surprised me was a</w:t>
      </w:r>
      <w:r w:rsidR="005A7FA2" w:rsidRPr="000B34B0">
        <w:rPr>
          <w:color w:val="000000" w:themeColor="text1"/>
          <w:sz w:val="28"/>
          <w:szCs w:val="28"/>
        </w:rPr>
        <w:t xml:space="preserve"> controversy </w:t>
      </w:r>
      <w:r w:rsidRPr="000B34B0">
        <w:rPr>
          <w:color w:val="000000" w:themeColor="text1"/>
          <w:sz w:val="28"/>
          <w:szCs w:val="28"/>
        </w:rPr>
        <w:t xml:space="preserve">that </w:t>
      </w:r>
      <w:r w:rsidR="005A7FA2" w:rsidRPr="000B34B0">
        <w:rPr>
          <w:color w:val="000000" w:themeColor="text1"/>
          <w:sz w:val="28"/>
          <w:szCs w:val="28"/>
        </w:rPr>
        <w:t>erupted in New Zealand in the 1940s</w:t>
      </w:r>
      <w:r w:rsidRPr="000B34B0">
        <w:rPr>
          <w:color w:val="000000" w:themeColor="text1"/>
          <w:sz w:val="28"/>
          <w:szCs w:val="28"/>
        </w:rPr>
        <w:t xml:space="preserve"> over Darwin’s theory of evolution</w:t>
      </w:r>
      <w:r w:rsidR="005A7FA2" w:rsidRPr="000B34B0">
        <w:rPr>
          <w:color w:val="000000" w:themeColor="text1"/>
          <w:sz w:val="28"/>
          <w:szCs w:val="28"/>
        </w:rPr>
        <w:t xml:space="preserve">. </w:t>
      </w:r>
    </w:p>
    <w:p w:rsidR="00E85844" w:rsidRPr="000B34B0" w:rsidRDefault="005A7FA2" w:rsidP="000B34B0">
      <w:pPr>
        <w:pStyle w:val="ListParagraph"/>
        <w:numPr>
          <w:ilvl w:val="0"/>
          <w:numId w:val="3"/>
        </w:numPr>
        <w:spacing w:after="120" w:line="360" w:lineRule="auto"/>
        <w:rPr>
          <w:color w:val="000000" w:themeColor="text1"/>
          <w:sz w:val="28"/>
          <w:szCs w:val="28"/>
        </w:rPr>
      </w:pPr>
      <w:r w:rsidRPr="000B34B0">
        <w:rPr>
          <w:color w:val="000000" w:themeColor="text1"/>
          <w:sz w:val="28"/>
          <w:szCs w:val="28"/>
        </w:rPr>
        <w:t xml:space="preserve">Then, </w:t>
      </w:r>
      <w:r w:rsidR="00BB1C7A" w:rsidRPr="000B34B0">
        <w:rPr>
          <w:sz w:val="28"/>
          <w:szCs w:val="28"/>
        </w:rPr>
        <w:t>as part of my wrap-up I wanted to find out how scientists today viewed Darwin’s theory of evolution.</w:t>
      </w:r>
    </w:p>
    <w:p w:rsidR="00BB1C7A" w:rsidRPr="000B34B0" w:rsidRDefault="002D0CFD" w:rsidP="000B34B0">
      <w:pPr>
        <w:pStyle w:val="ListParagraph"/>
        <w:numPr>
          <w:ilvl w:val="0"/>
          <w:numId w:val="3"/>
        </w:numPr>
        <w:spacing w:after="120" w:line="360" w:lineRule="auto"/>
        <w:rPr>
          <w:b/>
          <w:color w:val="000000" w:themeColor="text1"/>
          <w:sz w:val="28"/>
          <w:szCs w:val="28"/>
        </w:rPr>
      </w:pPr>
      <w:r w:rsidRPr="000B34B0">
        <w:rPr>
          <w:color w:val="000000" w:themeColor="text1"/>
          <w:sz w:val="28"/>
          <w:szCs w:val="28"/>
        </w:rPr>
        <w:t>And th</w:t>
      </w:r>
      <w:r w:rsidR="00BB1C7A" w:rsidRPr="000B34B0">
        <w:rPr>
          <w:color w:val="000000" w:themeColor="text1"/>
          <w:sz w:val="28"/>
          <w:szCs w:val="28"/>
        </w:rPr>
        <w:t xml:space="preserve">is will leave us time for some discussion. </w:t>
      </w:r>
    </w:p>
    <w:p w:rsidR="006978F8" w:rsidRPr="000B34B0" w:rsidRDefault="006978F8" w:rsidP="000B34B0">
      <w:pPr>
        <w:spacing w:after="120" w:line="360" w:lineRule="auto"/>
        <w:rPr>
          <w:b/>
          <w:color w:val="000000" w:themeColor="text1"/>
          <w:sz w:val="28"/>
          <w:szCs w:val="28"/>
        </w:rPr>
      </w:pPr>
      <w:r w:rsidRPr="000B34B0">
        <w:rPr>
          <w:b/>
          <w:color w:val="000000" w:themeColor="text1"/>
          <w:sz w:val="28"/>
          <w:szCs w:val="28"/>
        </w:rPr>
        <w:t>So what was the first thing that caught my attention about Darwin in New Zealand?</w:t>
      </w:r>
    </w:p>
    <w:p w:rsidR="00A50927" w:rsidRPr="000B34B0" w:rsidRDefault="00A50927" w:rsidP="000B34B0">
      <w:pPr>
        <w:spacing w:after="120" w:line="360" w:lineRule="auto"/>
        <w:rPr>
          <w:b/>
          <w:color w:val="000000" w:themeColor="text1"/>
          <w:sz w:val="28"/>
          <w:szCs w:val="28"/>
        </w:rPr>
      </w:pPr>
    </w:p>
    <w:p w:rsidR="00A50927" w:rsidRPr="000B34B0" w:rsidRDefault="001B0CF4" w:rsidP="000B34B0">
      <w:pPr>
        <w:spacing w:after="120" w:line="360" w:lineRule="auto"/>
        <w:rPr>
          <w:b/>
          <w:color w:val="000000" w:themeColor="text1"/>
          <w:sz w:val="28"/>
          <w:szCs w:val="28"/>
        </w:rPr>
      </w:pPr>
      <w:r>
        <w:rPr>
          <w:b/>
          <w:color w:val="000000" w:themeColor="text1"/>
          <w:sz w:val="28"/>
          <w:szCs w:val="28"/>
        </w:rPr>
        <w:t>SLIDE 4</w:t>
      </w:r>
      <w:r w:rsidR="00A50927" w:rsidRPr="000B34B0">
        <w:rPr>
          <w:b/>
          <w:color w:val="000000" w:themeColor="text1"/>
          <w:sz w:val="28"/>
          <w:szCs w:val="28"/>
        </w:rPr>
        <w:t>: DARWIN IN NZ: ‘HE DIDN’T LIKE IT MUCH’</w:t>
      </w:r>
    </w:p>
    <w:p w:rsidR="006978F8" w:rsidRPr="000B34B0" w:rsidRDefault="006978F8" w:rsidP="000B34B0">
      <w:pPr>
        <w:spacing w:after="120" w:line="360" w:lineRule="auto"/>
        <w:rPr>
          <w:color w:val="000000" w:themeColor="text1"/>
          <w:sz w:val="28"/>
          <w:szCs w:val="28"/>
        </w:rPr>
      </w:pPr>
      <w:r w:rsidRPr="000B34B0">
        <w:rPr>
          <w:b/>
          <w:color w:val="000000" w:themeColor="text1"/>
          <w:sz w:val="28"/>
          <w:szCs w:val="28"/>
        </w:rPr>
        <w:t xml:space="preserve">Well, </w:t>
      </w:r>
      <w:r w:rsidR="00291E96" w:rsidRPr="000B34B0">
        <w:rPr>
          <w:color w:val="000000" w:themeColor="text1"/>
          <w:sz w:val="28"/>
          <w:szCs w:val="28"/>
        </w:rPr>
        <w:t xml:space="preserve">he didn’t like New Zealand much. </w:t>
      </w:r>
      <w:r w:rsidR="001B2861" w:rsidRPr="000B34B0">
        <w:rPr>
          <w:color w:val="000000" w:themeColor="text1"/>
          <w:sz w:val="28"/>
          <w:szCs w:val="28"/>
        </w:rPr>
        <w:t xml:space="preserve">And </w:t>
      </w:r>
      <w:r w:rsidR="00291E96" w:rsidRPr="000B34B0">
        <w:rPr>
          <w:color w:val="000000" w:themeColor="text1"/>
          <w:sz w:val="28"/>
          <w:szCs w:val="28"/>
        </w:rPr>
        <w:t xml:space="preserve">then I found out that </w:t>
      </w:r>
      <w:r w:rsidR="001B2861" w:rsidRPr="000B34B0">
        <w:rPr>
          <w:color w:val="000000" w:themeColor="text1"/>
          <w:sz w:val="28"/>
          <w:szCs w:val="28"/>
        </w:rPr>
        <w:t>Darwin didn’t like Aus</w:t>
      </w:r>
      <w:r w:rsidR="00291E96" w:rsidRPr="000B34B0">
        <w:rPr>
          <w:color w:val="000000" w:themeColor="text1"/>
          <w:sz w:val="28"/>
          <w:szCs w:val="28"/>
        </w:rPr>
        <w:t xml:space="preserve">tralia much either, which led me </w:t>
      </w:r>
      <w:r w:rsidR="001B2861" w:rsidRPr="000B34B0">
        <w:rPr>
          <w:color w:val="000000" w:themeColor="text1"/>
          <w:sz w:val="28"/>
          <w:szCs w:val="28"/>
        </w:rPr>
        <w:t xml:space="preserve">to </w:t>
      </w:r>
      <w:r w:rsidR="00291E96" w:rsidRPr="000B34B0">
        <w:rPr>
          <w:color w:val="000000" w:themeColor="text1"/>
          <w:sz w:val="28"/>
          <w:szCs w:val="28"/>
        </w:rPr>
        <w:t xml:space="preserve">start thinking about the four temperaments and </w:t>
      </w:r>
      <w:r w:rsidR="001B2861" w:rsidRPr="000B34B0">
        <w:rPr>
          <w:color w:val="000000" w:themeColor="text1"/>
          <w:sz w:val="28"/>
          <w:szCs w:val="28"/>
        </w:rPr>
        <w:t>wonder</w:t>
      </w:r>
      <w:r w:rsidR="00291E96" w:rsidRPr="000B34B0">
        <w:rPr>
          <w:color w:val="000000" w:themeColor="text1"/>
          <w:sz w:val="28"/>
          <w:szCs w:val="28"/>
        </w:rPr>
        <w:t>ing about</w:t>
      </w:r>
      <w:r w:rsidR="001B2861" w:rsidRPr="000B34B0">
        <w:rPr>
          <w:color w:val="000000" w:themeColor="text1"/>
          <w:sz w:val="28"/>
          <w:szCs w:val="28"/>
        </w:rPr>
        <w:t xml:space="preserve"> what sort of p</w:t>
      </w:r>
      <w:r w:rsidR="00273BEC" w:rsidRPr="000B34B0">
        <w:rPr>
          <w:color w:val="000000" w:themeColor="text1"/>
          <w:sz w:val="28"/>
          <w:szCs w:val="28"/>
        </w:rPr>
        <w:t>ersonality Darwin may have been.</w:t>
      </w:r>
      <w:r w:rsidR="00291E96" w:rsidRPr="000B34B0">
        <w:rPr>
          <w:color w:val="000000" w:themeColor="text1"/>
          <w:sz w:val="28"/>
          <w:szCs w:val="28"/>
        </w:rPr>
        <w:t xml:space="preserve"> Was he a melancholic and susceptible to depression and moodiness?</w:t>
      </w:r>
    </w:p>
    <w:p w:rsidR="001B2861" w:rsidRPr="000B34B0" w:rsidRDefault="006978F8" w:rsidP="000B34B0">
      <w:pPr>
        <w:spacing w:after="120" w:line="360" w:lineRule="auto"/>
        <w:rPr>
          <w:color w:val="000000" w:themeColor="text1"/>
          <w:sz w:val="28"/>
          <w:szCs w:val="28"/>
        </w:rPr>
      </w:pPr>
      <w:r w:rsidRPr="000B34B0">
        <w:rPr>
          <w:color w:val="000000" w:themeColor="text1"/>
          <w:sz w:val="28"/>
          <w:szCs w:val="28"/>
        </w:rPr>
        <w:t>Further probing was required.</w:t>
      </w:r>
    </w:p>
    <w:p w:rsidR="00291E96" w:rsidRPr="000B34B0" w:rsidRDefault="00291E96" w:rsidP="000B34B0">
      <w:pPr>
        <w:spacing w:after="120" w:line="360" w:lineRule="auto"/>
        <w:rPr>
          <w:color w:val="000000" w:themeColor="text1"/>
          <w:sz w:val="28"/>
          <w:szCs w:val="28"/>
        </w:rPr>
      </w:pPr>
    </w:p>
    <w:p w:rsidR="00291E96" w:rsidRPr="000B34B0" w:rsidRDefault="001B0CF4" w:rsidP="000B34B0">
      <w:pPr>
        <w:spacing w:after="120" w:line="360" w:lineRule="auto"/>
        <w:rPr>
          <w:b/>
          <w:color w:val="000000" w:themeColor="text1"/>
          <w:sz w:val="28"/>
          <w:szCs w:val="28"/>
        </w:rPr>
      </w:pPr>
      <w:r>
        <w:rPr>
          <w:b/>
          <w:color w:val="000000" w:themeColor="text1"/>
          <w:sz w:val="28"/>
          <w:szCs w:val="28"/>
        </w:rPr>
        <w:t>SLIDE 5</w:t>
      </w:r>
      <w:r w:rsidR="00291E96" w:rsidRPr="000B34B0">
        <w:rPr>
          <w:b/>
          <w:color w:val="000000" w:themeColor="text1"/>
          <w:sz w:val="28"/>
          <w:szCs w:val="28"/>
        </w:rPr>
        <w:t>: DARWIN’S ILLNESS</w:t>
      </w:r>
    </w:p>
    <w:p w:rsidR="00291E96" w:rsidRPr="000B34B0" w:rsidRDefault="00291E96" w:rsidP="000B34B0">
      <w:pPr>
        <w:spacing w:after="120" w:line="360" w:lineRule="auto"/>
        <w:rPr>
          <w:color w:val="000000" w:themeColor="text1"/>
          <w:sz w:val="28"/>
          <w:szCs w:val="28"/>
        </w:rPr>
      </w:pPr>
      <w:r w:rsidRPr="000B34B0">
        <w:rPr>
          <w:color w:val="000000" w:themeColor="text1"/>
          <w:sz w:val="28"/>
          <w:szCs w:val="28"/>
        </w:rPr>
        <w:t xml:space="preserve">John Hayman, writing for the </w:t>
      </w:r>
      <w:r w:rsidRPr="000B34B0">
        <w:rPr>
          <w:i/>
          <w:color w:val="000000" w:themeColor="text1"/>
          <w:sz w:val="28"/>
          <w:szCs w:val="28"/>
        </w:rPr>
        <w:t>Medical Journal of Australia</w:t>
      </w:r>
      <w:r w:rsidRPr="000B34B0">
        <w:rPr>
          <w:color w:val="000000" w:themeColor="text1"/>
          <w:sz w:val="28"/>
          <w:szCs w:val="28"/>
        </w:rPr>
        <w:t xml:space="preserve"> decided to take up the challenge of understanding Darwin’</w:t>
      </w:r>
      <w:r w:rsidR="00B3110F" w:rsidRPr="000B34B0">
        <w:rPr>
          <w:color w:val="000000" w:themeColor="text1"/>
          <w:sz w:val="28"/>
          <w:szCs w:val="28"/>
        </w:rPr>
        <w:t>s illness. We learn that</w:t>
      </w:r>
      <w:r w:rsidRPr="000B34B0">
        <w:rPr>
          <w:color w:val="000000" w:themeColor="text1"/>
          <w:sz w:val="28"/>
          <w:szCs w:val="28"/>
        </w:rPr>
        <w:t xml:space="preserve"> although </w:t>
      </w:r>
      <w:r w:rsidR="00B3110F" w:rsidRPr="000B34B0">
        <w:rPr>
          <w:color w:val="000000" w:themeColor="text1"/>
          <w:sz w:val="28"/>
          <w:szCs w:val="28"/>
        </w:rPr>
        <w:t xml:space="preserve">Darwin was </w:t>
      </w:r>
      <w:r w:rsidRPr="000B34B0">
        <w:rPr>
          <w:color w:val="000000" w:themeColor="text1"/>
          <w:sz w:val="28"/>
          <w:szCs w:val="28"/>
        </w:rPr>
        <w:t>young, he suffered frequently from seasickness</w:t>
      </w:r>
      <w:r w:rsidR="00B3110F" w:rsidRPr="000B34B0">
        <w:rPr>
          <w:color w:val="000000" w:themeColor="text1"/>
          <w:sz w:val="28"/>
          <w:szCs w:val="28"/>
        </w:rPr>
        <w:t>. This was recorded in his journal and in his l</w:t>
      </w:r>
      <w:r w:rsidR="00A6584F" w:rsidRPr="000B34B0">
        <w:rPr>
          <w:color w:val="000000" w:themeColor="text1"/>
          <w:sz w:val="28"/>
          <w:szCs w:val="28"/>
        </w:rPr>
        <w:t>etters to his sister, Caroline:</w:t>
      </w:r>
    </w:p>
    <w:p w:rsidR="00A6584F" w:rsidRPr="000B34B0" w:rsidRDefault="00A6584F" w:rsidP="000B34B0">
      <w:pPr>
        <w:spacing w:after="120" w:line="360" w:lineRule="auto"/>
        <w:rPr>
          <w:color w:val="000000" w:themeColor="text1"/>
          <w:sz w:val="28"/>
          <w:szCs w:val="28"/>
        </w:rPr>
      </w:pPr>
      <w:r w:rsidRPr="000B34B0">
        <w:rPr>
          <w:color w:val="000000" w:themeColor="text1"/>
          <w:sz w:val="28"/>
          <w:szCs w:val="28"/>
        </w:rPr>
        <w:lastRenderedPageBreak/>
        <w:t xml:space="preserve">“There is no more Geology, but plenty of sea-sickness; hitherto the pleasures and pains have balanced each other: of the latter there is yet </w:t>
      </w:r>
      <w:proofErr w:type="gramStart"/>
      <w:r w:rsidRPr="000B34B0">
        <w:rPr>
          <w:color w:val="000000" w:themeColor="text1"/>
          <w:sz w:val="28"/>
          <w:szCs w:val="28"/>
        </w:rPr>
        <w:t>an abundance</w:t>
      </w:r>
      <w:proofErr w:type="gramEnd"/>
      <w:r w:rsidRPr="000B34B0">
        <w:rPr>
          <w:color w:val="000000" w:themeColor="text1"/>
          <w:sz w:val="28"/>
          <w:szCs w:val="28"/>
        </w:rPr>
        <w:t xml:space="preserve"> …”</w:t>
      </w:r>
    </w:p>
    <w:p w:rsidR="006978F8" w:rsidRPr="000B34B0" w:rsidRDefault="006978F8" w:rsidP="000B34B0">
      <w:pPr>
        <w:spacing w:after="120" w:line="360" w:lineRule="auto"/>
        <w:rPr>
          <w:color w:val="000000" w:themeColor="text1"/>
          <w:sz w:val="28"/>
          <w:szCs w:val="28"/>
        </w:rPr>
      </w:pPr>
      <w:r w:rsidRPr="000B34B0">
        <w:rPr>
          <w:color w:val="000000" w:themeColor="text1"/>
          <w:sz w:val="28"/>
          <w:szCs w:val="28"/>
        </w:rPr>
        <w:t>John Hayman wrote</w:t>
      </w:r>
      <w:r w:rsidR="00A6584F" w:rsidRPr="000B34B0">
        <w:rPr>
          <w:color w:val="000000" w:themeColor="text1"/>
          <w:sz w:val="28"/>
          <w:szCs w:val="28"/>
        </w:rPr>
        <w:t xml:space="preserve"> that Darwin’s seasickness got worse as the voyage continued and was present even when the Beagle was in port.</w:t>
      </w:r>
    </w:p>
    <w:p w:rsidR="006978F8" w:rsidRPr="000B34B0" w:rsidRDefault="006978F8" w:rsidP="000B34B0">
      <w:pPr>
        <w:spacing w:after="120" w:line="360" w:lineRule="auto"/>
        <w:rPr>
          <w:color w:val="000000" w:themeColor="text1"/>
          <w:sz w:val="28"/>
          <w:szCs w:val="28"/>
        </w:rPr>
      </w:pPr>
      <w:r w:rsidRPr="000B34B0">
        <w:rPr>
          <w:color w:val="000000" w:themeColor="text1"/>
          <w:sz w:val="28"/>
          <w:szCs w:val="28"/>
        </w:rPr>
        <w:t>But this had to be more than just seasickness.</w:t>
      </w:r>
    </w:p>
    <w:p w:rsidR="006978F8" w:rsidRPr="000B34B0" w:rsidRDefault="006978F8" w:rsidP="000B34B0">
      <w:pPr>
        <w:spacing w:after="120" w:line="360" w:lineRule="auto"/>
        <w:rPr>
          <w:color w:val="000000" w:themeColor="text1"/>
          <w:sz w:val="28"/>
          <w:szCs w:val="28"/>
        </w:rPr>
      </w:pPr>
      <w:r w:rsidRPr="000B34B0">
        <w:rPr>
          <w:color w:val="000000" w:themeColor="text1"/>
          <w:sz w:val="28"/>
          <w:szCs w:val="28"/>
        </w:rPr>
        <w:t>We find out that p</w:t>
      </w:r>
      <w:r w:rsidR="00A6584F" w:rsidRPr="000B34B0">
        <w:rPr>
          <w:color w:val="000000" w:themeColor="text1"/>
          <w:sz w:val="28"/>
          <w:szCs w:val="28"/>
        </w:rPr>
        <w:t xml:space="preserve">rior to his 5-year sea journey we learn that Darwin had what was described as a ‘weak stomach’ – he experienced symptoms of dry lips; at times he felt ‘abnormally knocked up’ and had palpitations and chest pains. On the voyage he had headaches and episodes of weakness and faintness. </w:t>
      </w:r>
    </w:p>
    <w:p w:rsidR="006978F8" w:rsidRPr="000B34B0" w:rsidRDefault="006978F8" w:rsidP="000B34B0">
      <w:pPr>
        <w:spacing w:after="120" w:line="360" w:lineRule="auto"/>
        <w:rPr>
          <w:color w:val="000000" w:themeColor="text1"/>
          <w:sz w:val="28"/>
          <w:szCs w:val="28"/>
        </w:rPr>
      </w:pPr>
      <w:r w:rsidRPr="000B34B0">
        <w:rPr>
          <w:color w:val="000000" w:themeColor="text1"/>
          <w:sz w:val="28"/>
          <w:szCs w:val="28"/>
        </w:rPr>
        <w:t>W</w:t>
      </w:r>
      <w:r w:rsidR="00A6584F" w:rsidRPr="000B34B0">
        <w:rPr>
          <w:color w:val="000000" w:themeColor="text1"/>
          <w:sz w:val="28"/>
          <w:szCs w:val="28"/>
        </w:rPr>
        <w:t xml:space="preserve">hen he was </w:t>
      </w:r>
      <w:r w:rsidRPr="000B34B0">
        <w:rPr>
          <w:color w:val="000000" w:themeColor="text1"/>
          <w:sz w:val="28"/>
          <w:szCs w:val="28"/>
        </w:rPr>
        <w:t>NOT SICK, Darwin was a very fit young man</w:t>
      </w:r>
      <w:r w:rsidR="00A6584F" w:rsidRPr="000B34B0">
        <w:rPr>
          <w:color w:val="000000" w:themeColor="text1"/>
          <w:sz w:val="28"/>
          <w:szCs w:val="28"/>
        </w:rPr>
        <w:t>.</w:t>
      </w:r>
    </w:p>
    <w:p w:rsidR="006978F8" w:rsidRPr="000B34B0" w:rsidRDefault="006978F8" w:rsidP="000B34B0">
      <w:pPr>
        <w:spacing w:after="120" w:line="360" w:lineRule="auto"/>
        <w:rPr>
          <w:color w:val="000000" w:themeColor="text1"/>
          <w:sz w:val="28"/>
          <w:szCs w:val="28"/>
        </w:rPr>
      </w:pPr>
    </w:p>
    <w:p w:rsidR="006978F8" w:rsidRPr="000B34B0" w:rsidRDefault="00FA5287" w:rsidP="000B34B0">
      <w:pPr>
        <w:spacing w:after="120" w:line="360" w:lineRule="auto"/>
        <w:rPr>
          <w:color w:val="000000" w:themeColor="text1"/>
          <w:sz w:val="28"/>
          <w:szCs w:val="28"/>
        </w:rPr>
      </w:pPr>
      <w:r w:rsidRPr="000B34B0">
        <w:rPr>
          <w:b/>
          <w:color w:val="000000" w:themeColor="text1"/>
          <w:sz w:val="28"/>
          <w:szCs w:val="28"/>
        </w:rPr>
        <w:t>SLIDE 6:</w:t>
      </w:r>
      <w:r w:rsidRPr="000B34B0">
        <w:rPr>
          <w:color w:val="000000" w:themeColor="text1"/>
          <w:sz w:val="28"/>
          <w:szCs w:val="28"/>
        </w:rPr>
        <w:t xml:space="preserve"> </w:t>
      </w:r>
      <w:r w:rsidRPr="000B34B0">
        <w:rPr>
          <w:b/>
          <w:bCs/>
          <w:color w:val="000000" w:themeColor="text1"/>
          <w:sz w:val="28"/>
          <w:szCs w:val="28"/>
        </w:rPr>
        <w:t>HAYMAN’S DIAGNOSIS OF DARWIN’S ILLNESS</w:t>
      </w:r>
      <w:r w:rsidRPr="000B34B0">
        <w:rPr>
          <w:color w:val="000000" w:themeColor="text1"/>
          <w:sz w:val="28"/>
          <w:szCs w:val="28"/>
        </w:rPr>
        <w:t xml:space="preserve"> </w:t>
      </w:r>
    </w:p>
    <w:p w:rsidR="006978F8" w:rsidRPr="000B34B0" w:rsidRDefault="006978F8" w:rsidP="000B34B0">
      <w:pPr>
        <w:spacing w:after="120" w:line="360" w:lineRule="auto"/>
        <w:rPr>
          <w:color w:val="000000" w:themeColor="text1"/>
          <w:sz w:val="28"/>
          <w:szCs w:val="28"/>
        </w:rPr>
      </w:pPr>
      <w:r w:rsidRPr="000B34B0">
        <w:rPr>
          <w:color w:val="000000" w:themeColor="text1"/>
          <w:sz w:val="28"/>
          <w:szCs w:val="28"/>
        </w:rPr>
        <w:t>John Hayman then goes on to diagnose what Darwin’s illness was – he calls it cyclic vomiting syndrome (CVS), a little known but well defined disorder linked to abnormalities of mitochondrial DNA.</w:t>
      </w:r>
    </w:p>
    <w:p w:rsidR="00A6584F" w:rsidRPr="000B34B0" w:rsidRDefault="006978F8" w:rsidP="000B34B0">
      <w:pPr>
        <w:spacing w:after="120" w:line="360" w:lineRule="auto"/>
        <w:rPr>
          <w:color w:val="000000" w:themeColor="text1"/>
          <w:sz w:val="28"/>
          <w:szCs w:val="28"/>
        </w:rPr>
      </w:pPr>
      <w:r w:rsidRPr="000B34B0">
        <w:rPr>
          <w:color w:val="000000" w:themeColor="text1"/>
          <w:sz w:val="28"/>
          <w:szCs w:val="28"/>
        </w:rPr>
        <w:t xml:space="preserve">Now I’m going to stop there, as I’m way out of my area of expertise. But maybe someone in the audience can illuminate us.  </w:t>
      </w:r>
    </w:p>
    <w:p w:rsidR="00A6584F" w:rsidRPr="000B34B0" w:rsidRDefault="00A6584F" w:rsidP="000B34B0">
      <w:pPr>
        <w:spacing w:after="120" w:line="360" w:lineRule="auto"/>
        <w:rPr>
          <w:b/>
          <w:color w:val="000000" w:themeColor="text1"/>
          <w:sz w:val="28"/>
          <w:szCs w:val="28"/>
        </w:rPr>
      </w:pPr>
    </w:p>
    <w:p w:rsidR="00A50927" w:rsidRPr="000B34B0" w:rsidRDefault="005101A3" w:rsidP="000B34B0">
      <w:pPr>
        <w:spacing w:after="120" w:line="360" w:lineRule="auto"/>
        <w:rPr>
          <w:b/>
          <w:color w:val="000000" w:themeColor="text1"/>
          <w:sz w:val="28"/>
          <w:szCs w:val="28"/>
        </w:rPr>
      </w:pPr>
      <w:r w:rsidRPr="000B34B0">
        <w:rPr>
          <w:b/>
          <w:color w:val="000000" w:themeColor="text1"/>
          <w:sz w:val="28"/>
          <w:szCs w:val="28"/>
        </w:rPr>
        <w:t>SLIDE 7</w:t>
      </w:r>
      <w:r w:rsidR="00C16880" w:rsidRPr="000B34B0">
        <w:rPr>
          <w:b/>
          <w:color w:val="000000" w:themeColor="text1"/>
          <w:sz w:val="28"/>
          <w:szCs w:val="28"/>
        </w:rPr>
        <w:t>: THE VOYAGE OF THE HMS BEAGLE</w:t>
      </w:r>
    </w:p>
    <w:p w:rsidR="00C16880" w:rsidRPr="000B34B0" w:rsidRDefault="005101A3" w:rsidP="000B34B0">
      <w:pPr>
        <w:spacing w:after="120" w:line="360" w:lineRule="auto"/>
        <w:rPr>
          <w:color w:val="000000" w:themeColor="text1"/>
          <w:sz w:val="28"/>
          <w:szCs w:val="28"/>
        </w:rPr>
      </w:pPr>
      <w:r w:rsidRPr="000B34B0">
        <w:rPr>
          <w:color w:val="000000" w:themeColor="text1"/>
          <w:sz w:val="28"/>
          <w:szCs w:val="28"/>
        </w:rPr>
        <w:t xml:space="preserve">Now </w:t>
      </w:r>
      <w:r w:rsidR="00964910" w:rsidRPr="000B34B0">
        <w:rPr>
          <w:color w:val="000000" w:themeColor="text1"/>
          <w:sz w:val="28"/>
          <w:szCs w:val="28"/>
        </w:rPr>
        <w:t>let’s</w:t>
      </w:r>
      <w:r w:rsidRPr="000B34B0">
        <w:rPr>
          <w:color w:val="000000" w:themeColor="text1"/>
          <w:sz w:val="28"/>
          <w:szCs w:val="28"/>
        </w:rPr>
        <w:t xml:space="preserve"> turn our attention to </w:t>
      </w:r>
      <w:r w:rsidR="00C16880" w:rsidRPr="000B34B0">
        <w:rPr>
          <w:color w:val="000000" w:themeColor="text1"/>
          <w:sz w:val="28"/>
          <w:szCs w:val="28"/>
        </w:rPr>
        <w:t>Darwin</w:t>
      </w:r>
      <w:r w:rsidRPr="000B34B0">
        <w:rPr>
          <w:color w:val="000000" w:themeColor="text1"/>
          <w:sz w:val="28"/>
          <w:szCs w:val="28"/>
        </w:rPr>
        <w:t xml:space="preserve"> and the </w:t>
      </w:r>
      <w:r w:rsidRPr="000B34B0">
        <w:rPr>
          <w:i/>
          <w:color w:val="000000" w:themeColor="text1"/>
          <w:sz w:val="28"/>
          <w:szCs w:val="28"/>
        </w:rPr>
        <w:t>Voyage of the Beagle</w:t>
      </w:r>
      <w:r w:rsidRPr="000B34B0">
        <w:rPr>
          <w:color w:val="000000" w:themeColor="text1"/>
          <w:sz w:val="28"/>
          <w:szCs w:val="28"/>
        </w:rPr>
        <w:t>. At the age of 22</w:t>
      </w:r>
      <w:r w:rsidR="00C16880" w:rsidRPr="000B34B0">
        <w:rPr>
          <w:color w:val="000000" w:themeColor="text1"/>
          <w:sz w:val="28"/>
          <w:szCs w:val="28"/>
        </w:rPr>
        <w:t xml:space="preserve"> he sailed on the </w:t>
      </w:r>
      <w:r w:rsidRPr="000B34B0">
        <w:rPr>
          <w:i/>
          <w:color w:val="000000" w:themeColor="text1"/>
          <w:sz w:val="28"/>
          <w:szCs w:val="28"/>
        </w:rPr>
        <w:t xml:space="preserve">HMS </w:t>
      </w:r>
      <w:r w:rsidR="00C16880" w:rsidRPr="000B34B0">
        <w:rPr>
          <w:i/>
          <w:color w:val="000000" w:themeColor="text1"/>
          <w:sz w:val="28"/>
          <w:szCs w:val="28"/>
        </w:rPr>
        <w:t>Beagle</w:t>
      </w:r>
      <w:r w:rsidR="00C16880" w:rsidRPr="000B34B0">
        <w:rPr>
          <w:color w:val="000000" w:themeColor="text1"/>
          <w:sz w:val="28"/>
          <w:szCs w:val="28"/>
        </w:rPr>
        <w:t xml:space="preserve"> </w:t>
      </w:r>
      <w:r w:rsidRPr="000B34B0">
        <w:rPr>
          <w:color w:val="000000" w:themeColor="text1"/>
          <w:sz w:val="28"/>
          <w:szCs w:val="28"/>
        </w:rPr>
        <w:t xml:space="preserve">as the </w:t>
      </w:r>
      <w:r w:rsidRPr="000B34B0">
        <w:rPr>
          <w:b/>
          <w:color w:val="000000" w:themeColor="text1"/>
          <w:sz w:val="28"/>
          <w:szCs w:val="28"/>
        </w:rPr>
        <w:t>expedition’s naturalist</w:t>
      </w:r>
      <w:r w:rsidRPr="000B34B0">
        <w:rPr>
          <w:color w:val="000000" w:themeColor="text1"/>
          <w:sz w:val="28"/>
          <w:szCs w:val="28"/>
        </w:rPr>
        <w:t xml:space="preserve"> and</w:t>
      </w:r>
      <w:r w:rsidR="00C16880" w:rsidRPr="000B34B0">
        <w:rPr>
          <w:color w:val="000000" w:themeColor="text1"/>
          <w:sz w:val="28"/>
          <w:szCs w:val="28"/>
        </w:rPr>
        <w:t xml:space="preserve"> as a </w:t>
      </w:r>
      <w:r w:rsidR="00C16880" w:rsidRPr="000B34B0">
        <w:rPr>
          <w:b/>
          <w:color w:val="000000" w:themeColor="text1"/>
          <w:sz w:val="28"/>
          <w:szCs w:val="28"/>
        </w:rPr>
        <w:t>gentleman companion</w:t>
      </w:r>
      <w:r w:rsidR="00C16880" w:rsidRPr="000B34B0">
        <w:rPr>
          <w:color w:val="000000" w:themeColor="text1"/>
          <w:sz w:val="28"/>
          <w:szCs w:val="28"/>
        </w:rPr>
        <w:t xml:space="preserve"> to the captain, Robert Fitzroy</w:t>
      </w:r>
      <w:r w:rsidRPr="000B34B0">
        <w:rPr>
          <w:color w:val="000000" w:themeColor="text1"/>
          <w:sz w:val="28"/>
          <w:szCs w:val="28"/>
        </w:rPr>
        <w:t xml:space="preserve">. Fitzroy was later to become the </w:t>
      </w:r>
      <w:r w:rsidR="00C16880" w:rsidRPr="000B34B0">
        <w:rPr>
          <w:color w:val="000000" w:themeColor="text1"/>
          <w:sz w:val="28"/>
          <w:szCs w:val="28"/>
        </w:rPr>
        <w:t>second Governor of NZ, 184</w:t>
      </w:r>
      <w:r w:rsidRPr="000B34B0">
        <w:rPr>
          <w:color w:val="000000" w:themeColor="text1"/>
          <w:sz w:val="28"/>
          <w:szCs w:val="28"/>
        </w:rPr>
        <w:t>3-45.</w:t>
      </w:r>
    </w:p>
    <w:p w:rsidR="00C16880" w:rsidRPr="000B34B0" w:rsidRDefault="005101A3" w:rsidP="000B34B0">
      <w:pPr>
        <w:spacing w:after="120" w:line="360" w:lineRule="auto"/>
        <w:rPr>
          <w:color w:val="000000" w:themeColor="text1"/>
          <w:sz w:val="28"/>
          <w:szCs w:val="28"/>
        </w:rPr>
      </w:pPr>
      <w:r w:rsidRPr="000B34B0">
        <w:rPr>
          <w:color w:val="000000" w:themeColor="text1"/>
          <w:sz w:val="28"/>
          <w:szCs w:val="28"/>
        </w:rPr>
        <w:lastRenderedPageBreak/>
        <w:t xml:space="preserve">The </w:t>
      </w:r>
      <w:r w:rsidR="00C16880" w:rsidRPr="000B34B0">
        <w:rPr>
          <w:color w:val="000000" w:themeColor="text1"/>
          <w:sz w:val="28"/>
          <w:szCs w:val="28"/>
        </w:rPr>
        <w:t>Voyage was planned for 3 years but it lasted 5</w:t>
      </w:r>
      <w:r w:rsidRPr="000B34B0">
        <w:rPr>
          <w:color w:val="000000" w:themeColor="text1"/>
          <w:sz w:val="28"/>
          <w:szCs w:val="28"/>
        </w:rPr>
        <w:t xml:space="preserve">. It departed in December 1831, and returned in October 1836. </w:t>
      </w:r>
    </w:p>
    <w:p w:rsidR="00C16880" w:rsidRPr="000B34B0" w:rsidRDefault="00C16880" w:rsidP="000B34B0">
      <w:pPr>
        <w:spacing w:after="120" w:line="360" w:lineRule="auto"/>
        <w:rPr>
          <w:color w:val="000000" w:themeColor="text1"/>
          <w:sz w:val="28"/>
          <w:szCs w:val="28"/>
        </w:rPr>
      </w:pPr>
      <w:r w:rsidRPr="000B34B0">
        <w:rPr>
          <w:color w:val="000000" w:themeColor="text1"/>
          <w:sz w:val="28"/>
          <w:szCs w:val="28"/>
        </w:rPr>
        <w:t>It took Darwin around the world, allowing him to see, observe and compare many different animal species and geological features.</w:t>
      </w:r>
      <w:r w:rsidR="005101A3" w:rsidRPr="000B34B0">
        <w:rPr>
          <w:color w:val="000000" w:themeColor="text1"/>
          <w:sz w:val="28"/>
          <w:szCs w:val="28"/>
        </w:rPr>
        <w:t xml:space="preserve"> And as has already been mentioned, </w:t>
      </w:r>
      <w:r w:rsidRPr="000B34B0">
        <w:rPr>
          <w:color w:val="000000" w:themeColor="text1"/>
          <w:sz w:val="28"/>
          <w:szCs w:val="28"/>
        </w:rPr>
        <w:t>Darwi</w:t>
      </w:r>
      <w:r w:rsidR="005101A3" w:rsidRPr="000B34B0">
        <w:rPr>
          <w:color w:val="000000" w:themeColor="text1"/>
          <w:sz w:val="28"/>
          <w:szCs w:val="28"/>
        </w:rPr>
        <w:t xml:space="preserve">n was troubled by seasickness and </w:t>
      </w:r>
      <w:r w:rsidRPr="000B34B0">
        <w:rPr>
          <w:color w:val="000000" w:themeColor="text1"/>
          <w:sz w:val="28"/>
          <w:szCs w:val="28"/>
        </w:rPr>
        <w:t>as a youth had a ‘weak stomach</w:t>
      </w:r>
      <w:r w:rsidR="005101A3" w:rsidRPr="000B34B0">
        <w:rPr>
          <w:color w:val="000000" w:themeColor="text1"/>
          <w:sz w:val="28"/>
          <w:szCs w:val="28"/>
        </w:rPr>
        <w:t>.</w:t>
      </w:r>
      <w:r w:rsidRPr="000B34B0">
        <w:rPr>
          <w:color w:val="000000" w:themeColor="text1"/>
          <w:sz w:val="28"/>
          <w:szCs w:val="28"/>
        </w:rPr>
        <w:t>’</w:t>
      </w:r>
    </w:p>
    <w:p w:rsidR="00C16880" w:rsidRPr="000B34B0" w:rsidRDefault="00C16880" w:rsidP="000B34B0">
      <w:pPr>
        <w:spacing w:after="120" w:line="360" w:lineRule="auto"/>
        <w:rPr>
          <w:color w:val="000000" w:themeColor="text1"/>
          <w:sz w:val="28"/>
          <w:szCs w:val="28"/>
        </w:rPr>
      </w:pPr>
    </w:p>
    <w:p w:rsidR="00C16880" w:rsidRPr="000B34B0" w:rsidRDefault="00C16880" w:rsidP="000B34B0">
      <w:pPr>
        <w:spacing w:after="120" w:line="360" w:lineRule="auto"/>
        <w:rPr>
          <w:color w:val="000000" w:themeColor="text1"/>
          <w:sz w:val="28"/>
          <w:szCs w:val="28"/>
        </w:rPr>
      </w:pPr>
      <w:r w:rsidRPr="000B34B0">
        <w:rPr>
          <w:b/>
          <w:color w:val="000000" w:themeColor="text1"/>
          <w:sz w:val="28"/>
          <w:szCs w:val="28"/>
        </w:rPr>
        <w:t>SLID</w:t>
      </w:r>
      <w:r w:rsidR="005101A3" w:rsidRPr="000B34B0">
        <w:rPr>
          <w:b/>
          <w:color w:val="000000" w:themeColor="text1"/>
          <w:sz w:val="28"/>
          <w:szCs w:val="28"/>
        </w:rPr>
        <w:t>E 8</w:t>
      </w:r>
      <w:r w:rsidRPr="000B34B0">
        <w:rPr>
          <w:b/>
          <w:color w:val="000000" w:themeColor="text1"/>
          <w:sz w:val="28"/>
          <w:szCs w:val="28"/>
        </w:rPr>
        <w:t>:</w:t>
      </w:r>
      <w:r w:rsidRPr="000B34B0">
        <w:rPr>
          <w:color w:val="000000" w:themeColor="text1"/>
          <w:sz w:val="28"/>
          <w:szCs w:val="28"/>
        </w:rPr>
        <w:t xml:space="preserve"> </w:t>
      </w:r>
      <w:r w:rsidRPr="000B34B0">
        <w:rPr>
          <w:b/>
          <w:bCs/>
          <w:color w:val="000000" w:themeColor="text1"/>
          <w:sz w:val="28"/>
          <w:szCs w:val="28"/>
        </w:rPr>
        <w:t>HMS BEAGLE IN SYDNEY, PAINTED 1841</w:t>
      </w:r>
    </w:p>
    <w:p w:rsidR="000B34B0" w:rsidRDefault="005101A3" w:rsidP="000B34B0">
      <w:pPr>
        <w:spacing w:after="120" w:line="360" w:lineRule="auto"/>
        <w:rPr>
          <w:color w:val="000000" w:themeColor="text1"/>
          <w:sz w:val="28"/>
          <w:szCs w:val="28"/>
        </w:rPr>
      </w:pPr>
      <w:r w:rsidRPr="000B34B0">
        <w:rPr>
          <w:color w:val="000000" w:themeColor="text1"/>
          <w:sz w:val="28"/>
          <w:szCs w:val="28"/>
        </w:rPr>
        <w:t xml:space="preserve">Here’s a painting of the </w:t>
      </w:r>
      <w:r w:rsidRPr="00964910">
        <w:rPr>
          <w:i/>
          <w:color w:val="000000" w:themeColor="text1"/>
          <w:sz w:val="28"/>
          <w:szCs w:val="28"/>
        </w:rPr>
        <w:t>HMS Beagle</w:t>
      </w:r>
      <w:r w:rsidRPr="000B34B0">
        <w:rPr>
          <w:color w:val="000000" w:themeColor="text1"/>
          <w:sz w:val="28"/>
          <w:szCs w:val="28"/>
        </w:rPr>
        <w:t xml:space="preserve"> </w:t>
      </w:r>
      <w:r w:rsidR="003036D8" w:rsidRPr="000B34B0">
        <w:rPr>
          <w:color w:val="000000" w:themeColor="text1"/>
          <w:sz w:val="28"/>
          <w:szCs w:val="28"/>
        </w:rPr>
        <w:t>berthed</w:t>
      </w:r>
      <w:r w:rsidRPr="000B34B0">
        <w:rPr>
          <w:color w:val="000000" w:themeColor="text1"/>
          <w:sz w:val="28"/>
          <w:szCs w:val="28"/>
        </w:rPr>
        <w:t xml:space="preserve"> in Sydn</w:t>
      </w:r>
      <w:r w:rsidR="003036D8" w:rsidRPr="000B34B0">
        <w:rPr>
          <w:color w:val="000000" w:themeColor="text1"/>
          <w:sz w:val="28"/>
          <w:szCs w:val="28"/>
        </w:rPr>
        <w:t>ey. The painting is dated 1841.</w:t>
      </w:r>
    </w:p>
    <w:p w:rsidR="000B34B0" w:rsidRDefault="000B34B0" w:rsidP="000B34B0">
      <w:pPr>
        <w:spacing w:after="120" w:line="360" w:lineRule="auto"/>
        <w:rPr>
          <w:color w:val="000000" w:themeColor="text1"/>
          <w:sz w:val="28"/>
          <w:szCs w:val="28"/>
        </w:rPr>
      </w:pPr>
    </w:p>
    <w:p w:rsidR="00964910" w:rsidRDefault="00964910" w:rsidP="000B34B0">
      <w:pPr>
        <w:spacing w:after="120" w:line="360" w:lineRule="auto"/>
        <w:rPr>
          <w:b/>
          <w:color w:val="000000" w:themeColor="text1"/>
          <w:sz w:val="28"/>
          <w:szCs w:val="28"/>
        </w:rPr>
      </w:pPr>
      <w:r>
        <w:rPr>
          <w:b/>
          <w:color w:val="000000" w:themeColor="text1"/>
          <w:sz w:val="28"/>
          <w:szCs w:val="28"/>
        </w:rPr>
        <w:t xml:space="preserve">SLIDE 9: </w:t>
      </w:r>
      <w:r w:rsidRPr="00964910">
        <w:rPr>
          <w:b/>
          <w:color w:val="000000" w:themeColor="text1"/>
          <w:sz w:val="28"/>
          <w:szCs w:val="28"/>
        </w:rPr>
        <w:t>HISTORICAL CONTEXT: LATE 18</w:t>
      </w:r>
      <w:r w:rsidRPr="00964910">
        <w:rPr>
          <w:b/>
          <w:color w:val="000000" w:themeColor="text1"/>
          <w:sz w:val="28"/>
          <w:szCs w:val="28"/>
          <w:vertAlign w:val="superscript"/>
        </w:rPr>
        <w:t>TH</w:t>
      </w:r>
      <w:r w:rsidRPr="00964910">
        <w:rPr>
          <w:b/>
          <w:color w:val="000000" w:themeColor="text1"/>
          <w:sz w:val="28"/>
          <w:szCs w:val="28"/>
        </w:rPr>
        <w:t xml:space="preserve"> AND EARLY 19</w:t>
      </w:r>
      <w:r w:rsidRPr="00964910">
        <w:rPr>
          <w:b/>
          <w:color w:val="000000" w:themeColor="text1"/>
          <w:sz w:val="28"/>
          <w:szCs w:val="28"/>
          <w:vertAlign w:val="superscript"/>
        </w:rPr>
        <w:t>TH</w:t>
      </w:r>
      <w:r w:rsidRPr="00964910">
        <w:rPr>
          <w:b/>
          <w:color w:val="000000" w:themeColor="text1"/>
          <w:sz w:val="28"/>
          <w:szCs w:val="28"/>
        </w:rPr>
        <w:t xml:space="preserve"> CENTURY</w:t>
      </w:r>
    </w:p>
    <w:p w:rsidR="00964910" w:rsidRPr="00964910" w:rsidRDefault="00964910" w:rsidP="000B34B0">
      <w:pPr>
        <w:spacing w:after="120" w:line="360" w:lineRule="auto"/>
        <w:rPr>
          <w:color w:val="000000" w:themeColor="text1"/>
          <w:sz w:val="28"/>
          <w:szCs w:val="28"/>
        </w:rPr>
      </w:pPr>
      <w:r w:rsidRPr="00964910">
        <w:rPr>
          <w:color w:val="000000" w:themeColor="text1"/>
          <w:sz w:val="28"/>
          <w:szCs w:val="28"/>
        </w:rPr>
        <w:t>Now we’ll look at the historical context of the late 18</w:t>
      </w:r>
      <w:r w:rsidRPr="00964910">
        <w:rPr>
          <w:color w:val="000000" w:themeColor="text1"/>
          <w:sz w:val="28"/>
          <w:szCs w:val="28"/>
          <w:vertAlign w:val="superscript"/>
        </w:rPr>
        <w:t>th</w:t>
      </w:r>
      <w:r w:rsidRPr="00964910">
        <w:rPr>
          <w:color w:val="000000" w:themeColor="text1"/>
          <w:sz w:val="28"/>
          <w:szCs w:val="28"/>
        </w:rPr>
        <w:t xml:space="preserve"> and early 19</w:t>
      </w:r>
      <w:r w:rsidRPr="00964910">
        <w:rPr>
          <w:color w:val="000000" w:themeColor="text1"/>
          <w:sz w:val="28"/>
          <w:szCs w:val="28"/>
          <w:vertAlign w:val="superscript"/>
        </w:rPr>
        <w:t>th</w:t>
      </w:r>
      <w:r w:rsidRPr="00964910">
        <w:rPr>
          <w:color w:val="000000" w:themeColor="text1"/>
          <w:sz w:val="28"/>
          <w:szCs w:val="28"/>
        </w:rPr>
        <w:t xml:space="preserve"> century in order to underst</w:t>
      </w:r>
      <w:r>
        <w:rPr>
          <w:color w:val="000000" w:themeColor="text1"/>
          <w:sz w:val="28"/>
          <w:szCs w:val="28"/>
        </w:rPr>
        <w:t xml:space="preserve">and why Darwin was on the </w:t>
      </w:r>
      <w:r w:rsidRPr="00964910">
        <w:rPr>
          <w:i/>
          <w:color w:val="000000" w:themeColor="text1"/>
          <w:sz w:val="28"/>
          <w:szCs w:val="28"/>
        </w:rPr>
        <w:t>Beagle.</w:t>
      </w:r>
    </w:p>
    <w:p w:rsidR="00964910" w:rsidRPr="00964910" w:rsidRDefault="00964910" w:rsidP="000B34B0">
      <w:pPr>
        <w:spacing w:after="120" w:line="360" w:lineRule="auto"/>
        <w:rPr>
          <w:b/>
          <w:color w:val="000000" w:themeColor="text1"/>
          <w:sz w:val="28"/>
          <w:szCs w:val="28"/>
        </w:rPr>
      </w:pPr>
    </w:p>
    <w:p w:rsidR="00964910" w:rsidRPr="000B34B0" w:rsidRDefault="00964910" w:rsidP="00964910">
      <w:pPr>
        <w:spacing w:after="120" w:line="360" w:lineRule="auto"/>
        <w:rPr>
          <w:b/>
          <w:color w:val="000000" w:themeColor="text1"/>
          <w:sz w:val="28"/>
        </w:rPr>
      </w:pPr>
      <w:r>
        <w:rPr>
          <w:b/>
          <w:color w:val="000000" w:themeColor="text1"/>
          <w:sz w:val="28"/>
        </w:rPr>
        <w:t xml:space="preserve">SLIDE 10: THE LAST COLONIAL OUTPOST </w:t>
      </w:r>
    </w:p>
    <w:p w:rsidR="00964910" w:rsidRDefault="00964910" w:rsidP="00964910">
      <w:pPr>
        <w:spacing w:after="120" w:line="360" w:lineRule="auto"/>
        <w:rPr>
          <w:color w:val="000000" w:themeColor="text1"/>
          <w:sz w:val="28"/>
        </w:rPr>
      </w:pPr>
      <w:r w:rsidRPr="000B34B0">
        <w:rPr>
          <w:color w:val="000000" w:themeColor="text1"/>
          <w:sz w:val="28"/>
        </w:rPr>
        <w:t xml:space="preserve">Historians from J.C. </w:t>
      </w:r>
      <w:proofErr w:type="spellStart"/>
      <w:r w:rsidRPr="000B34B0">
        <w:rPr>
          <w:color w:val="000000" w:themeColor="text1"/>
          <w:sz w:val="28"/>
        </w:rPr>
        <w:t>Beaglehole</w:t>
      </w:r>
      <w:proofErr w:type="spellEnd"/>
      <w:r w:rsidRPr="000B34B0">
        <w:rPr>
          <w:color w:val="000000" w:themeColor="text1"/>
          <w:sz w:val="28"/>
        </w:rPr>
        <w:t xml:space="preserve"> (1939) to </w:t>
      </w:r>
      <w:r>
        <w:rPr>
          <w:color w:val="000000" w:themeColor="text1"/>
          <w:sz w:val="28"/>
        </w:rPr>
        <w:t xml:space="preserve">Anne </w:t>
      </w:r>
      <w:proofErr w:type="spellStart"/>
      <w:r w:rsidRPr="000B34B0">
        <w:rPr>
          <w:color w:val="000000" w:themeColor="text1"/>
          <w:sz w:val="28"/>
        </w:rPr>
        <w:t>Salmond</w:t>
      </w:r>
      <w:proofErr w:type="spellEnd"/>
      <w:r w:rsidRPr="000B34B0">
        <w:rPr>
          <w:color w:val="000000" w:themeColor="text1"/>
          <w:sz w:val="28"/>
        </w:rPr>
        <w:t xml:space="preserve"> (1991) describe the South Pacific as Europe’s last unexplored territory. From the 15th century through to the late 19th century the southern oceans became a geopolitical space of imperial expansion, trade and scientific discovery. The British, American, Russian, German, Dutch, Portuguese and French governments were searching for natural resources and to open up new trade networks around the globe. In the 15th century little was known of the geography of the Pacific and debate centred on as to whether the great southern continent, </w:t>
      </w:r>
      <w:r w:rsidRPr="000B34B0">
        <w:rPr>
          <w:i/>
          <w:color w:val="000000" w:themeColor="text1"/>
          <w:sz w:val="28"/>
        </w:rPr>
        <w:t>Terra Australia Incognita</w:t>
      </w:r>
      <w:r w:rsidRPr="000B34B0">
        <w:rPr>
          <w:color w:val="000000" w:themeColor="text1"/>
          <w:sz w:val="28"/>
        </w:rPr>
        <w:t xml:space="preserve">, existed. Seventeenth century European constructs of the southern </w:t>
      </w:r>
      <w:r w:rsidRPr="000B34B0">
        <w:rPr>
          <w:color w:val="000000" w:themeColor="text1"/>
          <w:sz w:val="28"/>
        </w:rPr>
        <w:lastRenderedPageBreak/>
        <w:t xml:space="preserve">watery world were still sketchy, not much was known of the islands that lay between Africa and South America. Both </w:t>
      </w:r>
      <w:proofErr w:type="spellStart"/>
      <w:r w:rsidRPr="000B34B0">
        <w:rPr>
          <w:color w:val="000000" w:themeColor="text1"/>
          <w:sz w:val="28"/>
        </w:rPr>
        <w:t>Beaglehole</w:t>
      </w:r>
      <w:proofErr w:type="spellEnd"/>
      <w:r w:rsidRPr="000B34B0">
        <w:rPr>
          <w:color w:val="000000" w:themeColor="text1"/>
          <w:sz w:val="28"/>
        </w:rPr>
        <w:t xml:space="preserve"> and </w:t>
      </w:r>
      <w:proofErr w:type="spellStart"/>
      <w:r w:rsidRPr="000B34B0">
        <w:rPr>
          <w:color w:val="000000" w:themeColor="text1"/>
          <w:sz w:val="28"/>
        </w:rPr>
        <w:t>Salmond</w:t>
      </w:r>
      <w:proofErr w:type="spellEnd"/>
      <w:r w:rsidRPr="000B34B0">
        <w:rPr>
          <w:color w:val="000000" w:themeColor="text1"/>
          <w:sz w:val="28"/>
        </w:rPr>
        <w:t xml:space="preserve"> stress that first European sightings of the New Zealand landscape were framed in terms of cartography – mapping and naming the world – and economic potential. The early navigators have been constructed as culture heroes.</w:t>
      </w:r>
    </w:p>
    <w:p w:rsidR="00964910" w:rsidRDefault="00964910" w:rsidP="00964910">
      <w:pPr>
        <w:spacing w:after="120" w:line="360" w:lineRule="auto"/>
        <w:rPr>
          <w:color w:val="000000" w:themeColor="text1"/>
          <w:sz w:val="28"/>
        </w:rPr>
      </w:pPr>
    </w:p>
    <w:p w:rsidR="00964910" w:rsidRPr="00964910" w:rsidRDefault="00964910" w:rsidP="00964910">
      <w:pPr>
        <w:spacing w:after="120" w:line="360" w:lineRule="auto"/>
        <w:rPr>
          <w:b/>
          <w:color w:val="000000" w:themeColor="text1"/>
          <w:sz w:val="28"/>
        </w:rPr>
      </w:pPr>
      <w:r w:rsidRPr="00964910">
        <w:rPr>
          <w:b/>
          <w:color w:val="000000" w:themeColor="text1"/>
          <w:sz w:val="28"/>
        </w:rPr>
        <w:t xml:space="preserve">SLIDE 11: </w:t>
      </w:r>
      <w:r>
        <w:rPr>
          <w:b/>
          <w:color w:val="000000" w:themeColor="text1"/>
          <w:sz w:val="28"/>
        </w:rPr>
        <w:t xml:space="preserve">IMAGE OF </w:t>
      </w:r>
      <w:r w:rsidR="007F2CA0">
        <w:rPr>
          <w:b/>
          <w:color w:val="000000" w:themeColor="text1"/>
          <w:sz w:val="28"/>
        </w:rPr>
        <w:t>ISAAC GILSEMANS</w:t>
      </w:r>
    </w:p>
    <w:p w:rsidR="00AC0610" w:rsidRPr="00AC0610" w:rsidRDefault="00964910" w:rsidP="00AC0610">
      <w:pPr>
        <w:spacing w:after="120" w:line="360" w:lineRule="auto"/>
        <w:rPr>
          <w:color w:val="000000" w:themeColor="text1"/>
          <w:sz w:val="28"/>
          <w:lang w:val="en-NZ"/>
        </w:rPr>
      </w:pPr>
      <w:r w:rsidRPr="000B34B0">
        <w:rPr>
          <w:color w:val="000000" w:themeColor="text1"/>
          <w:sz w:val="28"/>
        </w:rPr>
        <w:t xml:space="preserve">Abel </w:t>
      </w:r>
      <w:proofErr w:type="spellStart"/>
      <w:r w:rsidRPr="000B34B0">
        <w:rPr>
          <w:color w:val="000000" w:themeColor="text1"/>
          <w:sz w:val="28"/>
        </w:rPr>
        <w:t>Janzsoon</w:t>
      </w:r>
      <w:proofErr w:type="spellEnd"/>
      <w:r w:rsidRPr="000B34B0">
        <w:rPr>
          <w:color w:val="000000" w:themeColor="text1"/>
          <w:sz w:val="28"/>
        </w:rPr>
        <w:t xml:space="preserve"> Tasman was the first European to sight New Zealand in 1642; he described the East Coast of the South Island as a ‘land uplifted high’ and this expression has been repeated throughout the generations of New Zealand historians from William Pember Reeves (1908), </w:t>
      </w:r>
      <w:proofErr w:type="spellStart"/>
      <w:r w:rsidRPr="000B34B0">
        <w:rPr>
          <w:color w:val="000000" w:themeColor="text1"/>
          <w:sz w:val="28"/>
        </w:rPr>
        <w:t>Beaglehole</w:t>
      </w:r>
      <w:proofErr w:type="spellEnd"/>
      <w:r w:rsidRPr="000B34B0">
        <w:rPr>
          <w:color w:val="000000" w:themeColor="text1"/>
          <w:sz w:val="28"/>
        </w:rPr>
        <w:t xml:space="preserve"> (1939), Keith Sinclair’s </w:t>
      </w:r>
      <w:r w:rsidRPr="000B34B0">
        <w:rPr>
          <w:i/>
          <w:color w:val="000000" w:themeColor="text1"/>
          <w:sz w:val="28"/>
        </w:rPr>
        <w:t xml:space="preserve">A History of New Zealand </w:t>
      </w:r>
      <w:r w:rsidRPr="000B34B0">
        <w:rPr>
          <w:color w:val="000000" w:themeColor="text1"/>
          <w:sz w:val="28"/>
        </w:rPr>
        <w:t xml:space="preserve">(1988), </w:t>
      </w:r>
      <w:proofErr w:type="spellStart"/>
      <w:r w:rsidRPr="000B34B0">
        <w:rPr>
          <w:color w:val="000000" w:themeColor="text1"/>
          <w:sz w:val="28"/>
        </w:rPr>
        <w:t>Salmond</w:t>
      </w:r>
      <w:proofErr w:type="spellEnd"/>
      <w:r w:rsidRPr="000B34B0">
        <w:rPr>
          <w:color w:val="000000" w:themeColor="text1"/>
          <w:sz w:val="28"/>
        </w:rPr>
        <w:t xml:space="preserve"> (1991) and others, cementing his ‘discovery of New Zealand for Europe’ into the national narrative.</w:t>
      </w:r>
      <w:r w:rsidR="00AC0610">
        <w:rPr>
          <w:color w:val="000000" w:themeColor="text1"/>
          <w:sz w:val="28"/>
        </w:rPr>
        <w:t xml:space="preserve"> The image on this slide is of Murder’s Bay by </w:t>
      </w:r>
      <w:r w:rsidR="00AC0610" w:rsidRPr="00AC0610">
        <w:rPr>
          <w:bCs/>
          <w:color w:val="000000" w:themeColor="text1"/>
          <w:sz w:val="28"/>
          <w:lang w:val="en-NZ"/>
        </w:rPr>
        <w:t xml:space="preserve">Isaac </w:t>
      </w:r>
      <w:proofErr w:type="spellStart"/>
      <w:r w:rsidR="00AC0610" w:rsidRPr="00AC0610">
        <w:rPr>
          <w:bCs/>
          <w:color w:val="000000" w:themeColor="text1"/>
          <w:sz w:val="28"/>
          <w:lang w:val="en-NZ"/>
        </w:rPr>
        <w:t>Gilsemans</w:t>
      </w:r>
      <w:proofErr w:type="spellEnd"/>
      <w:r w:rsidR="00AC0610">
        <w:rPr>
          <w:bCs/>
          <w:color w:val="000000" w:themeColor="text1"/>
          <w:sz w:val="28"/>
          <w:lang w:val="en-NZ"/>
        </w:rPr>
        <w:t xml:space="preserve"> 1642, hand-coloured engraving published in 1642 and a copy is in the</w:t>
      </w:r>
      <w:r w:rsidR="00AC0610" w:rsidRPr="00AC0610">
        <w:rPr>
          <w:bCs/>
          <w:color w:val="000000" w:themeColor="text1"/>
          <w:sz w:val="28"/>
          <w:lang w:val="en-NZ"/>
        </w:rPr>
        <w:t xml:space="preserve"> </w:t>
      </w:r>
      <w:r w:rsidR="00AC0610" w:rsidRPr="00AC0610">
        <w:rPr>
          <w:color w:val="000000" w:themeColor="text1"/>
          <w:sz w:val="28"/>
          <w:lang w:val="en-NZ"/>
        </w:rPr>
        <w:t xml:space="preserve">Alexander Turnbull Library, Wellington. </w:t>
      </w:r>
      <w:r w:rsidR="00AC0610">
        <w:rPr>
          <w:color w:val="000000" w:themeColor="text1"/>
          <w:sz w:val="28"/>
          <w:lang w:val="en-NZ"/>
        </w:rPr>
        <w:t>Art historians these are the</w:t>
      </w:r>
      <w:r w:rsidR="00AC0610">
        <w:rPr>
          <w:color w:val="000000" w:themeColor="text1"/>
          <w:sz w:val="28"/>
        </w:rPr>
        <w:t xml:space="preserve"> </w:t>
      </w:r>
      <w:r w:rsidR="00AC0610">
        <w:rPr>
          <w:bCs/>
          <w:color w:val="000000" w:themeColor="text1"/>
          <w:sz w:val="28"/>
          <w:lang w:val="en-NZ"/>
        </w:rPr>
        <w:t xml:space="preserve">first European sightings of New Zealand. </w:t>
      </w:r>
    </w:p>
    <w:p w:rsidR="00964910" w:rsidRDefault="00964910" w:rsidP="00964910">
      <w:pPr>
        <w:spacing w:after="120" w:line="360" w:lineRule="auto"/>
        <w:rPr>
          <w:rFonts w:cs="Verdana"/>
          <w:color w:val="000000" w:themeColor="text1"/>
          <w:sz w:val="28"/>
          <w:szCs w:val="24"/>
        </w:rPr>
      </w:pPr>
      <w:r w:rsidRPr="000B34B0">
        <w:rPr>
          <w:color w:val="000000" w:themeColor="text1"/>
          <w:sz w:val="28"/>
        </w:rPr>
        <w:t xml:space="preserve">During the Voyages of Discovery the landscape was viewed as a ‘natural resource’ to be extracted for trade and commerce. Science historian </w:t>
      </w:r>
      <w:r w:rsidRPr="000B34B0">
        <w:rPr>
          <w:rFonts w:cs="Verdana"/>
          <w:color w:val="000000" w:themeColor="text1"/>
          <w:sz w:val="28"/>
          <w:szCs w:val="24"/>
        </w:rPr>
        <w:t xml:space="preserve">W. Dawson in ‘Botany of the Early French Voyages’ (1993) points out that </w:t>
      </w:r>
      <w:r w:rsidRPr="000B34B0">
        <w:rPr>
          <w:color w:val="000000" w:themeColor="text1"/>
          <w:sz w:val="28"/>
        </w:rPr>
        <w:t xml:space="preserve">the early discovery voyages were confined to the shoreline; European exploration of the interior came at a later stage. </w:t>
      </w:r>
      <w:r w:rsidRPr="000B34B0">
        <w:rPr>
          <w:rFonts w:cs="Verdana"/>
          <w:color w:val="000000" w:themeColor="text1"/>
          <w:sz w:val="28"/>
          <w:szCs w:val="24"/>
        </w:rPr>
        <w:t>The objectives of the French were similar to that of the British voyages – to collect, preserve and describe botanical specimens for the nation’s museums, gather scientific data for the emergent scientific organisations such as The Royal Society, and assess the land’s economic potential for commercial interests and settlement</w:t>
      </w:r>
      <w:r w:rsidR="007F2CA0">
        <w:rPr>
          <w:rFonts w:cs="Verdana"/>
          <w:color w:val="000000" w:themeColor="text1"/>
          <w:sz w:val="28"/>
          <w:szCs w:val="24"/>
        </w:rPr>
        <w:t>.</w:t>
      </w:r>
    </w:p>
    <w:p w:rsidR="007F2CA0" w:rsidRPr="007F2CA0" w:rsidRDefault="007F2CA0" w:rsidP="00964910">
      <w:pPr>
        <w:spacing w:after="120" w:line="360" w:lineRule="auto"/>
        <w:rPr>
          <w:rFonts w:cs="Verdana"/>
          <w:b/>
          <w:color w:val="000000" w:themeColor="text1"/>
          <w:sz w:val="28"/>
          <w:szCs w:val="24"/>
        </w:rPr>
      </w:pPr>
      <w:r w:rsidRPr="007F2CA0">
        <w:rPr>
          <w:rFonts w:cs="Verdana"/>
          <w:b/>
          <w:color w:val="000000" w:themeColor="text1"/>
          <w:sz w:val="28"/>
          <w:szCs w:val="24"/>
        </w:rPr>
        <w:lastRenderedPageBreak/>
        <w:t>SLIDE 12: IMAGE OF FLAX IN TE PAPA’S COLLECTION</w:t>
      </w:r>
    </w:p>
    <w:p w:rsidR="00964910" w:rsidRPr="000B34B0" w:rsidRDefault="00964910" w:rsidP="00964910">
      <w:pPr>
        <w:spacing w:after="120" w:line="360" w:lineRule="auto"/>
        <w:rPr>
          <w:color w:val="000000" w:themeColor="text1"/>
          <w:sz w:val="28"/>
        </w:rPr>
      </w:pPr>
      <w:r w:rsidRPr="000B34B0">
        <w:rPr>
          <w:color w:val="000000" w:themeColor="text1"/>
          <w:sz w:val="28"/>
        </w:rPr>
        <w:t xml:space="preserve">A number of botanical specimens are housed in the Museum of New Zealand, Te Papa Tonagarewa’s collection in Wellington and the Crown Research Institute, the Allan Herbarium at Lincoln. </w:t>
      </w:r>
      <w:r w:rsidRPr="000B34B0">
        <w:rPr>
          <w:rFonts w:cs="Verdana"/>
          <w:color w:val="000000" w:themeColor="text1"/>
          <w:sz w:val="28"/>
          <w:szCs w:val="24"/>
        </w:rPr>
        <w:t>At the 1985 Banks Lecture, Nancy Adams, senior botanist at the then National Museum (now Te Papa) described their activities in terms of historical significance:</w:t>
      </w:r>
      <w:r w:rsidRPr="000B34B0">
        <w:rPr>
          <w:color w:val="000000" w:themeColor="text1"/>
          <w:sz w:val="28"/>
        </w:rPr>
        <w:t xml:space="preserve"> “On the 8 October 1769, the day that Banks and </w:t>
      </w:r>
      <w:proofErr w:type="spellStart"/>
      <w:r w:rsidRPr="000B34B0">
        <w:rPr>
          <w:color w:val="000000" w:themeColor="text1"/>
          <w:sz w:val="28"/>
        </w:rPr>
        <w:t>Solander</w:t>
      </w:r>
      <w:proofErr w:type="spellEnd"/>
      <w:r w:rsidRPr="000B34B0">
        <w:rPr>
          <w:color w:val="000000" w:themeColor="text1"/>
          <w:sz w:val="28"/>
        </w:rPr>
        <w:t xml:space="preserve"> stepped ashore at Te </w:t>
      </w:r>
      <w:proofErr w:type="spellStart"/>
      <w:r w:rsidRPr="000B34B0">
        <w:rPr>
          <w:color w:val="000000" w:themeColor="text1"/>
          <w:sz w:val="28"/>
        </w:rPr>
        <w:t>Oneroa</w:t>
      </w:r>
      <w:proofErr w:type="spellEnd"/>
      <w:r w:rsidRPr="000B34B0">
        <w:rPr>
          <w:color w:val="000000" w:themeColor="text1"/>
          <w:sz w:val="28"/>
        </w:rPr>
        <w:t xml:space="preserve"> in Poverty Bay, New Zealand’s botanical history began.”</w:t>
      </w:r>
      <w:r w:rsidRPr="000B34B0">
        <w:rPr>
          <w:rStyle w:val="EndnoteReference"/>
          <w:color w:val="000000" w:themeColor="text1"/>
          <w:sz w:val="28"/>
        </w:rPr>
        <w:endnoteReference w:id="1"/>
      </w:r>
      <w:r w:rsidRPr="000B34B0">
        <w:rPr>
          <w:color w:val="000000" w:themeColor="text1"/>
          <w:sz w:val="28"/>
        </w:rPr>
        <w:t xml:space="preserve"> The same can be said for Australian botanic history.</w:t>
      </w:r>
    </w:p>
    <w:p w:rsidR="00964910" w:rsidRPr="00964910" w:rsidRDefault="00964910" w:rsidP="000B34B0">
      <w:pPr>
        <w:spacing w:after="120" w:line="360" w:lineRule="auto"/>
        <w:rPr>
          <w:color w:val="000000" w:themeColor="text1"/>
          <w:sz w:val="28"/>
        </w:rPr>
      </w:pPr>
      <w:r w:rsidRPr="000B34B0">
        <w:rPr>
          <w:color w:val="000000" w:themeColor="text1"/>
          <w:sz w:val="28"/>
        </w:rPr>
        <w:t xml:space="preserve">To Banks and </w:t>
      </w:r>
      <w:proofErr w:type="spellStart"/>
      <w:r w:rsidRPr="000B34B0">
        <w:rPr>
          <w:color w:val="000000" w:themeColor="text1"/>
          <w:sz w:val="28"/>
        </w:rPr>
        <w:t>Solander</w:t>
      </w:r>
      <w:proofErr w:type="spellEnd"/>
      <w:r w:rsidRPr="000B34B0">
        <w:rPr>
          <w:color w:val="000000" w:themeColor="text1"/>
          <w:sz w:val="28"/>
        </w:rPr>
        <w:t>, and the Europeans who followed afterwards, New Zealand flora was rich in strange plants. Nearly every species was new to their 18</w:t>
      </w:r>
      <w:r w:rsidRPr="000B34B0">
        <w:rPr>
          <w:color w:val="000000" w:themeColor="text1"/>
          <w:sz w:val="28"/>
          <w:vertAlign w:val="superscript"/>
        </w:rPr>
        <w:t>th</w:t>
      </w:r>
      <w:r w:rsidRPr="000B34B0">
        <w:rPr>
          <w:color w:val="000000" w:themeColor="text1"/>
          <w:sz w:val="28"/>
        </w:rPr>
        <w:t xml:space="preserve"> century eyes.</w:t>
      </w:r>
      <w:r>
        <w:rPr>
          <w:color w:val="000000" w:themeColor="text1"/>
          <w:sz w:val="28"/>
        </w:rPr>
        <w:t xml:space="preserve"> </w:t>
      </w:r>
      <w:r w:rsidRPr="000B34B0">
        <w:rPr>
          <w:color w:val="000000" w:themeColor="text1"/>
          <w:sz w:val="28"/>
        </w:rPr>
        <w:t>During the first decades of the 1800s missionaries</w:t>
      </w:r>
      <w:r>
        <w:rPr>
          <w:color w:val="000000" w:themeColor="text1"/>
          <w:sz w:val="28"/>
        </w:rPr>
        <w:t xml:space="preserve">, sealers, whalers and forestry and flax workers </w:t>
      </w:r>
      <w:r w:rsidRPr="000B34B0">
        <w:rPr>
          <w:color w:val="000000" w:themeColor="text1"/>
          <w:sz w:val="28"/>
        </w:rPr>
        <w:t xml:space="preserve">tentatively set up </w:t>
      </w:r>
      <w:r>
        <w:rPr>
          <w:color w:val="000000" w:themeColor="text1"/>
          <w:sz w:val="28"/>
        </w:rPr>
        <w:t>stations in pockets along</w:t>
      </w:r>
      <w:r w:rsidRPr="000B34B0">
        <w:rPr>
          <w:color w:val="000000" w:themeColor="text1"/>
          <w:sz w:val="28"/>
        </w:rPr>
        <w:t xml:space="preserve"> the </w:t>
      </w:r>
      <w:r>
        <w:rPr>
          <w:color w:val="000000" w:themeColor="text1"/>
          <w:sz w:val="28"/>
        </w:rPr>
        <w:t xml:space="preserve">New Zealand </w:t>
      </w:r>
      <w:r w:rsidRPr="000B34B0">
        <w:rPr>
          <w:color w:val="000000" w:themeColor="text1"/>
          <w:sz w:val="28"/>
        </w:rPr>
        <w:t>coastline.</w:t>
      </w:r>
      <w:r>
        <w:rPr>
          <w:color w:val="000000" w:themeColor="text1"/>
          <w:sz w:val="28"/>
        </w:rPr>
        <w:t xml:space="preserve"> This is when Darwin enters the story.</w:t>
      </w:r>
    </w:p>
    <w:p w:rsidR="00964910" w:rsidRDefault="00964910" w:rsidP="000B34B0">
      <w:pPr>
        <w:spacing w:after="120" w:line="360" w:lineRule="auto"/>
        <w:rPr>
          <w:color w:val="000000" w:themeColor="text1"/>
          <w:sz w:val="28"/>
          <w:szCs w:val="28"/>
        </w:rPr>
      </w:pPr>
    </w:p>
    <w:p w:rsidR="003036D8" w:rsidRPr="000B34B0" w:rsidRDefault="007F2CA0" w:rsidP="000B34B0">
      <w:pPr>
        <w:spacing w:after="120" w:line="360" w:lineRule="auto"/>
        <w:rPr>
          <w:b/>
          <w:color w:val="000000" w:themeColor="text1"/>
          <w:sz w:val="28"/>
          <w:szCs w:val="28"/>
        </w:rPr>
      </w:pPr>
      <w:r>
        <w:rPr>
          <w:b/>
          <w:color w:val="000000" w:themeColor="text1"/>
          <w:sz w:val="28"/>
          <w:szCs w:val="28"/>
        </w:rPr>
        <w:t>SLIDE 13</w:t>
      </w:r>
      <w:r w:rsidR="000B34B0" w:rsidRPr="000B34B0">
        <w:rPr>
          <w:b/>
          <w:color w:val="000000" w:themeColor="text1"/>
          <w:sz w:val="28"/>
          <w:szCs w:val="28"/>
        </w:rPr>
        <w:t>: DARWIN IN NEW ZEALAND</w:t>
      </w:r>
    </w:p>
    <w:p w:rsidR="00C16880" w:rsidRDefault="007F2CA0" w:rsidP="000B34B0">
      <w:pPr>
        <w:spacing w:after="120" w:line="360" w:lineRule="auto"/>
        <w:rPr>
          <w:color w:val="000000" w:themeColor="text1"/>
          <w:sz w:val="28"/>
          <w:szCs w:val="28"/>
        </w:rPr>
      </w:pPr>
      <w:r w:rsidRPr="000B34B0">
        <w:rPr>
          <w:color w:val="000000" w:themeColor="text1"/>
          <w:sz w:val="28"/>
          <w:szCs w:val="28"/>
          <w:lang w:val="en-NZ"/>
        </w:rPr>
        <w:t xml:space="preserve">Charles Darwin, a young, educated English gentleman who was interested in natural history was on board HMS </w:t>
      </w:r>
      <w:r w:rsidRPr="000B34B0">
        <w:rPr>
          <w:i/>
          <w:color w:val="000000" w:themeColor="text1"/>
          <w:sz w:val="28"/>
          <w:szCs w:val="28"/>
          <w:lang w:val="en-NZ"/>
        </w:rPr>
        <w:t>Beagle</w:t>
      </w:r>
      <w:r w:rsidRPr="000B34B0">
        <w:rPr>
          <w:color w:val="000000" w:themeColor="text1"/>
          <w:sz w:val="28"/>
          <w:szCs w:val="28"/>
          <w:lang w:val="en-NZ"/>
        </w:rPr>
        <w:t xml:space="preserve">. The purpose of the voyage was to undertake a hydrographic survey of the outer regions of the expanding British Empire. In 1835 the HMS </w:t>
      </w:r>
      <w:r w:rsidRPr="000B34B0">
        <w:rPr>
          <w:i/>
          <w:color w:val="000000" w:themeColor="text1"/>
          <w:sz w:val="28"/>
          <w:szCs w:val="28"/>
          <w:lang w:val="en-NZ"/>
        </w:rPr>
        <w:t>Beagle</w:t>
      </w:r>
      <w:r w:rsidRPr="000B34B0">
        <w:rPr>
          <w:color w:val="000000" w:themeColor="text1"/>
          <w:sz w:val="28"/>
          <w:szCs w:val="28"/>
          <w:lang w:val="en-NZ"/>
        </w:rPr>
        <w:t xml:space="preserve"> berthed at the Bay of Islands.</w:t>
      </w:r>
    </w:p>
    <w:p w:rsidR="007F2CA0" w:rsidRDefault="007F2CA0" w:rsidP="000B34B0">
      <w:pPr>
        <w:spacing w:after="120" w:line="360" w:lineRule="auto"/>
        <w:rPr>
          <w:color w:val="000000" w:themeColor="text1"/>
          <w:sz w:val="28"/>
          <w:szCs w:val="28"/>
        </w:rPr>
      </w:pPr>
    </w:p>
    <w:p w:rsidR="007F2CA0" w:rsidRDefault="00AC0610" w:rsidP="007F2CA0">
      <w:pPr>
        <w:rPr>
          <w:b/>
          <w:color w:val="000000" w:themeColor="text1"/>
          <w:sz w:val="28"/>
          <w:szCs w:val="28"/>
        </w:rPr>
      </w:pPr>
      <w:r>
        <w:rPr>
          <w:b/>
          <w:color w:val="000000" w:themeColor="text1"/>
          <w:sz w:val="28"/>
          <w:szCs w:val="28"/>
        </w:rPr>
        <w:t>SLIDE 14</w:t>
      </w:r>
      <w:r w:rsidR="007F2CA0">
        <w:rPr>
          <w:b/>
          <w:color w:val="000000" w:themeColor="text1"/>
          <w:sz w:val="28"/>
          <w:szCs w:val="28"/>
        </w:rPr>
        <w:t>: WHAT DID DARWIN DO?</w:t>
      </w:r>
    </w:p>
    <w:p w:rsidR="007F2CA0" w:rsidRPr="000B34B0" w:rsidRDefault="007F2CA0" w:rsidP="007F2CA0">
      <w:pPr>
        <w:spacing w:after="120" w:line="360" w:lineRule="auto"/>
        <w:rPr>
          <w:sz w:val="28"/>
          <w:szCs w:val="28"/>
          <w:lang w:val="en-US"/>
        </w:rPr>
      </w:pPr>
      <w:r>
        <w:rPr>
          <w:sz w:val="28"/>
          <w:szCs w:val="28"/>
          <w:lang w:val="en-US"/>
        </w:rPr>
        <w:t>What did Darwin do? Well he collected things. He collected rocks, insects, a gecko and plant specimens.</w:t>
      </w:r>
      <w:r w:rsidRPr="000B34B0">
        <w:rPr>
          <w:sz w:val="28"/>
          <w:szCs w:val="28"/>
          <w:lang w:val="en-US"/>
        </w:rPr>
        <w:t xml:space="preserve"> </w:t>
      </w:r>
      <w:r>
        <w:rPr>
          <w:sz w:val="28"/>
          <w:szCs w:val="28"/>
          <w:lang w:val="en-US"/>
        </w:rPr>
        <w:t xml:space="preserve">He also collected fish. And later he compared things. </w:t>
      </w:r>
      <w:r w:rsidRPr="000B34B0">
        <w:rPr>
          <w:sz w:val="28"/>
          <w:szCs w:val="28"/>
          <w:lang w:val="en-US"/>
        </w:rPr>
        <w:t>Darwin was trying to understand what geologists call ‘deep time.’</w:t>
      </w:r>
    </w:p>
    <w:p w:rsidR="007F2CA0" w:rsidRPr="000B34B0" w:rsidRDefault="00AC0610" w:rsidP="007F2CA0">
      <w:pPr>
        <w:spacing w:after="120" w:line="360" w:lineRule="auto"/>
        <w:rPr>
          <w:b/>
          <w:sz w:val="28"/>
          <w:szCs w:val="28"/>
        </w:rPr>
      </w:pPr>
      <w:r>
        <w:rPr>
          <w:b/>
          <w:sz w:val="28"/>
          <w:szCs w:val="28"/>
        </w:rPr>
        <w:lastRenderedPageBreak/>
        <w:t xml:space="preserve">SLIDE 15: </w:t>
      </w:r>
      <w:r w:rsidR="007F2CA0" w:rsidRPr="000B34B0">
        <w:rPr>
          <w:b/>
          <w:sz w:val="28"/>
          <w:szCs w:val="28"/>
        </w:rPr>
        <w:t>IMAGE OF RED GURNARD</w:t>
      </w:r>
    </w:p>
    <w:p w:rsidR="007F2CA0" w:rsidRDefault="007F2CA0" w:rsidP="007F2CA0">
      <w:pPr>
        <w:spacing w:after="120" w:line="360" w:lineRule="auto"/>
        <w:rPr>
          <w:color w:val="000000" w:themeColor="text1"/>
          <w:sz w:val="28"/>
          <w:szCs w:val="28"/>
          <w:lang w:val="en-US"/>
        </w:rPr>
      </w:pPr>
      <w:r w:rsidRPr="000B34B0">
        <w:rPr>
          <w:color w:val="000000" w:themeColor="text1"/>
          <w:sz w:val="28"/>
          <w:szCs w:val="28"/>
          <w:lang w:val="en-US"/>
        </w:rPr>
        <w:t>This red gurnard</w:t>
      </w:r>
      <w:r>
        <w:rPr>
          <w:color w:val="000000" w:themeColor="text1"/>
          <w:sz w:val="28"/>
          <w:szCs w:val="28"/>
          <w:lang w:val="en-US"/>
        </w:rPr>
        <w:t xml:space="preserve"> was collected by Darwin when visiting New Zealand</w:t>
      </w:r>
      <w:r w:rsidRPr="000B34B0">
        <w:rPr>
          <w:color w:val="000000" w:themeColor="text1"/>
          <w:sz w:val="28"/>
          <w:szCs w:val="28"/>
          <w:lang w:val="en-US"/>
        </w:rPr>
        <w:t xml:space="preserve">. </w:t>
      </w:r>
    </w:p>
    <w:p w:rsidR="007F2CA0" w:rsidRDefault="007F2CA0" w:rsidP="007F2CA0">
      <w:pPr>
        <w:spacing w:after="120" w:line="360" w:lineRule="auto"/>
        <w:rPr>
          <w:color w:val="000000" w:themeColor="text1"/>
          <w:sz w:val="28"/>
          <w:szCs w:val="28"/>
          <w:lang w:val="en-US"/>
        </w:rPr>
      </w:pPr>
    </w:p>
    <w:p w:rsidR="007F2CA0" w:rsidRPr="00702753" w:rsidRDefault="00AC0610" w:rsidP="007F2CA0">
      <w:pPr>
        <w:spacing w:after="120" w:line="360" w:lineRule="auto"/>
        <w:rPr>
          <w:b/>
          <w:color w:val="000000" w:themeColor="text1"/>
          <w:sz w:val="28"/>
          <w:szCs w:val="28"/>
        </w:rPr>
      </w:pPr>
      <w:r>
        <w:rPr>
          <w:b/>
          <w:color w:val="000000" w:themeColor="text1"/>
          <w:sz w:val="28"/>
          <w:szCs w:val="28"/>
        </w:rPr>
        <w:t>SLIDE 16</w:t>
      </w:r>
      <w:r w:rsidR="007F2CA0">
        <w:rPr>
          <w:b/>
          <w:color w:val="000000" w:themeColor="text1"/>
          <w:sz w:val="28"/>
          <w:szCs w:val="28"/>
        </w:rPr>
        <w:t xml:space="preserve">: IMAGE OF </w:t>
      </w:r>
      <w:r w:rsidR="007F2CA0" w:rsidRPr="000B34B0">
        <w:rPr>
          <w:b/>
          <w:color w:val="000000" w:themeColor="text1"/>
          <w:sz w:val="28"/>
          <w:szCs w:val="28"/>
        </w:rPr>
        <w:t xml:space="preserve">‘THE DROWNED CONTINENT’ </w:t>
      </w:r>
    </w:p>
    <w:p w:rsidR="007F2CA0" w:rsidRDefault="007F2CA0" w:rsidP="007F2CA0">
      <w:pPr>
        <w:spacing w:after="120" w:line="360" w:lineRule="auto"/>
        <w:rPr>
          <w:color w:val="000000" w:themeColor="text1"/>
          <w:sz w:val="28"/>
          <w:szCs w:val="28"/>
        </w:rPr>
      </w:pPr>
      <w:r w:rsidRPr="000B34B0">
        <w:rPr>
          <w:color w:val="000000" w:themeColor="text1"/>
          <w:sz w:val="28"/>
          <w:szCs w:val="28"/>
          <w:lang w:val="en-NZ"/>
        </w:rPr>
        <w:t xml:space="preserve">Darwin’s eyes read the landscape noting the geological formations; this was an attempt to perceive what geologists call ‘deep time.’ </w:t>
      </w:r>
      <w:r w:rsidRPr="000B34B0">
        <w:rPr>
          <w:color w:val="000000" w:themeColor="text1"/>
          <w:sz w:val="28"/>
          <w:szCs w:val="28"/>
        </w:rPr>
        <w:t xml:space="preserve">Science historian, </w:t>
      </w:r>
      <w:r w:rsidRPr="000B34B0">
        <w:rPr>
          <w:sz w:val="28"/>
          <w:szCs w:val="28"/>
          <w:lang w:val="en-NZ"/>
        </w:rPr>
        <w:t xml:space="preserve">Patrick Armstrong in </w:t>
      </w:r>
      <w:r w:rsidRPr="000B34B0">
        <w:rPr>
          <w:i/>
          <w:sz w:val="28"/>
          <w:szCs w:val="28"/>
          <w:lang w:val="en-NZ"/>
        </w:rPr>
        <w:t>Darwin’s Other Islands</w:t>
      </w:r>
      <w:r w:rsidRPr="000B34B0">
        <w:rPr>
          <w:sz w:val="28"/>
          <w:szCs w:val="28"/>
          <w:lang w:val="en-NZ"/>
        </w:rPr>
        <w:t xml:space="preserve"> (2004), wrote that </w:t>
      </w:r>
      <w:r w:rsidRPr="000B34B0">
        <w:rPr>
          <w:color w:val="000000" w:themeColor="text1"/>
          <w:sz w:val="28"/>
          <w:szCs w:val="28"/>
          <w:lang w:val="en-NZ"/>
        </w:rPr>
        <w:t>Darwin could see that New Zealand had once been a drowned continent. He had spotted accumulated mounds of sea shells which he believed indicated a rise in sea-level – the sea shell mounds were not left by ancient Maori as initially thought.</w:t>
      </w:r>
    </w:p>
    <w:p w:rsidR="007F2CA0" w:rsidRDefault="007F2CA0" w:rsidP="007F2CA0">
      <w:pPr>
        <w:spacing w:after="120" w:line="360" w:lineRule="auto"/>
        <w:rPr>
          <w:color w:val="000000" w:themeColor="text1"/>
          <w:sz w:val="28"/>
          <w:szCs w:val="28"/>
        </w:rPr>
      </w:pPr>
      <w:r w:rsidRPr="000B34B0">
        <w:rPr>
          <w:color w:val="000000" w:themeColor="text1"/>
          <w:sz w:val="28"/>
          <w:szCs w:val="28"/>
        </w:rPr>
        <w:t>Theories about continental drift and the evolution of species first developed in the nineteenth century when science emerged as the dominant rationale for understanding the natural world rather than the ‘</w:t>
      </w:r>
      <w:r w:rsidRPr="000B34B0">
        <w:rPr>
          <w:bCs/>
          <w:sz w:val="28"/>
          <w:szCs w:val="28"/>
        </w:rPr>
        <w:t xml:space="preserve">long-entrenched notion that God had created living creatures by special creative acts.’ </w:t>
      </w:r>
      <w:r w:rsidRPr="000B34B0">
        <w:rPr>
          <w:color w:val="000000" w:themeColor="text1"/>
          <w:sz w:val="28"/>
          <w:szCs w:val="28"/>
        </w:rPr>
        <w:t>Ideas about continental drift progressed throughout the early twentieth century into what is now known as plate tectonic theory and Darwin’s evolutionary theory has been widely accepted, although creationism is st</w:t>
      </w:r>
      <w:r>
        <w:rPr>
          <w:color w:val="000000" w:themeColor="text1"/>
          <w:sz w:val="28"/>
          <w:szCs w:val="28"/>
        </w:rPr>
        <w:t>ill popular in certain circles.</w:t>
      </w:r>
    </w:p>
    <w:p w:rsidR="007F2CA0" w:rsidRPr="000B34B0" w:rsidRDefault="007F2CA0" w:rsidP="007F2CA0">
      <w:pPr>
        <w:spacing w:after="120" w:line="360" w:lineRule="auto"/>
        <w:rPr>
          <w:color w:val="000000" w:themeColor="text1"/>
          <w:sz w:val="28"/>
          <w:szCs w:val="28"/>
        </w:rPr>
      </w:pPr>
      <w:r w:rsidRPr="000B34B0">
        <w:rPr>
          <w:color w:val="000000" w:themeColor="text1"/>
          <w:sz w:val="28"/>
          <w:szCs w:val="28"/>
        </w:rPr>
        <w:t xml:space="preserve">Geographical isolation is a significantly, unique factor about this historiography of the New Zealand landscape. In the 1930s J. C. </w:t>
      </w:r>
      <w:proofErr w:type="spellStart"/>
      <w:r w:rsidRPr="000B34B0">
        <w:rPr>
          <w:color w:val="000000" w:themeColor="text1"/>
          <w:sz w:val="28"/>
          <w:szCs w:val="28"/>
        </w:rPr>
        <w:t>Beaglehole</w:t>
      </w:r>
      <w:proofErr w:type="spellEnd"/>
      <w:r w:rsidRPr="000B34B0">
        <w:rPr>
          <w:color w:val="000000" w:themeColor="text1"/>
          <w:sz w:val="28"/>
          <w:szCs w:val="28"/>
        </w:rPr>
        <w:t xml:space="preserve">, author of </w:t>
      </w:r>
      <w:r w:rsidRPr="000B34B0">
        <w:rPr>
          <w:i/>
          <w:color w:val="000000" w:themeColor="text1"/>
          <w:sz w:val="28"/>
          <w:szCs w:val="28"/>
        </w:rPr>
        <w:t>New Zealand: a short history</w:t>
      </w:r>
      <w:r w:rsidRPr="000B34B0">
        <w:rPr>
          <w:color w:val="000000" w:themeColor="text1"/>
          <w:sz w:val="28"/>
          <w:szCs w:val="28"/>
        </w:rPr>
        <w:t>, wrote about the country’s ‘geological exile’</w:t>
      </w:r>
      <w:r w:rsidRPr="000B34B0">
        <w:rPr>
          <w:rStyle w:val="EndnoteReference"/>
          <w:color w:val="000000" w:themeColor="text1"/>
          <w:sz w:val="28"/>
          <w:szCs w:val="28"/>
        </w:rPr>
        <w:endnoteReference w:id="2"/>
      </w:r>
      <w:r w:rsidRPr="000B34B0">
        <w:rPr>
          <w:color w:val="000000" w:themeColor="text1"/>
          <w:sz w:val="28"/>
          <w:szCs w:val="28"/>
        </w:rPr>
        <w:t xml:space="preserve"> and colonial politician and historian, William Pember-Reeves, described New Zealand as a drowned continent.</w:t>
      </w:r>
      <w:r w:rsidRPr="000B34B0">
        <w:rPr>
          <w:rStyle w:val="EndnoteReference"/>
          <w:color w:val="000000" w:themeColor="text1"/>
          <w:sz w:val="28"/>
          <w:szCs w:val="28"/>
        </w:rPr>
        <w:endnoteReference w:id="3"/>
      </w:r>
      <w:r w:rsidRPr="000B34B0">
        <w:rPr>
          <w:color w:val="000000" w:themeColor="text1"/>
          <w:sz w:val="28"/>
          <w:szCs w:val="28"/>
        </w:rPr>
        <w:t xml:space="preserve"> </w:t>
      </w:r>
    </w:p>
    <w:p w:rsidR="007F2CA0" w:rsidRDefault="007F2CA0" w:rsidP="007F2CA0">
      <w:pPr>
        <w:spacing w:after="120" w:line="360" w:lineRule="auto"/>
        <w:rPr>
          <w:color w:val="000000" w:themeColor="text1"/>
          <w:sz w:val="28"/>
          <w:szCs w:val="28"/>
        </w:rPr>
      </w:pPr>
    </w:p>
    <w:p w:rsidR="00AC0610" w:rsidRDefault="00AC0610">
      <w:pPr>
        <w:rPr>
          <w:b/>
          <w:color w:val="000000" w:themeColor="text1"/>
          <w:sz w:val="28"/>
          <w:szCs w:val="28"/>
        </w:rPr>
      </w:pPr>
      <w:r>
        <w:rPr>
          <w:b/>
          <w:color w:val="000000" w:themeColor="text1"/>
          <w:sz w:val="28"/>
          <w:szCs w:val="28"/>
        </w:rPr>
        <w:br w:type="page"/>
      </w:r>
    </w:p>
    <w:p w:rsidR="00C16880" w:rsidRPr="000B34B0" w:rsidRDefault="00AC0610" w:rsidP="000B34B0">
      <w:pPr>
        <w:spacing w:after="120" w:line="360" w:lineRule="auto"/>
        <w:rPr>
          <w:b/>
          <w:color w:val="000000" w:themeColor="text1"/>
          <w:sz w:val="28"/>
          <w:szCs w:val="28"/>
        </w:rPr>
      </w:pPr>
      <w:r>
        <w:rPr>
          <w:b/>
          <w:color w:val="000000" w:themeColor="text1"/>
          <w:sz w:val="28"/>
          <w:szCs w:val="28"/>
        </w:rPr>
        <w:lastRenderedPageBreak/>
        <w:t>SLIDE 17</w:t>
      </w:r>
      <w:r w:rsidR="0049423C" w:rsidRPr="000B34B0">
        <w:rPr>
          <w:b/>
          <w:color w:val="000000" w:themeColor="text1"/>
          <w:sz w:val="28"/>
          <w:szCs w:val="28"/>
        </w:rPr>
        <w:t xml:space="preserve">: </w:t>
      </w:r>
      <w:r w:rsidR="003036D8" w:rsidRPr="000B34B0">
        <w:rPr>
          <w:b/>
          <w:color w:val="000000" w:themeColor="text1"/>
          <w:sz w:val="28"/>
          <w:szCs w:val="28"/>
        </w:rPr>
        <w:t>IMAGE OF HENRY WILLIAMS PASSING THROUGH A SWAMP</w:t>
      </w:r>
    </w:p>
    <w:p w:rsidR="000B34B0" w:rsidRPr="007F2CA0" w:rsidRDefault="00AC0610" w:rsidP="000B34B0">
      <w:pPr>
        <w:spacing w:after="120" w:line="360" w:lineRule="auto"/>
        <w:rPr>
          <w:sz w:val="28"/>
          <w:szCs w:val="28"/>
        </w:rPr>
      </w:pPr>
      <w:r>
        <w:rPr>
          <w:color w:val="000000" w:themeColor="text1"/>
          <w:sz w:val="28"/>
          <w:szCs w:val="28"/>
        </w:rPr>
        <w:t xml:space="preserve">Upon birthing at the Bay of Islands, </w:t>
      </w:r>
      <w:r w:rsidR="007F2CA0">
        <w:rPr>
          <w:color w:val="000000" w:themeColor="text1"/>
          <w:sz w:val="28"/>
          <w:szCs w:val="28"/>
        </w:rPr>
        <w:t>Darwin then travelled inland 21</w:t>
      </w:r>
      <w:r w:rsidR="007F2CA0" w:rsidRPr="000B34B0">
        <w:rPr>
          <w:color w:val="000000" w:themeColor="text1"/>
          <w:sz w:val="28"/>
          <w:szCs w:val="28"/>
        </w:rPr>
        <w:t xml:space="preserve"> km from the Bay of Islands t</w:t>
      </w:r>
      <w:r w:rsidR="007F2CA0">
        <w:rPr>
          <w:color w:val="000000" w:themeColor="text1"/>
          <w:sz w:val="28"/>
          <w:szCs w:val="28"/>
        </w:rPr>
        <w:t xml:space="preserve">o Te </w:t>
      </w:r>
      <w:proofErr w:type="spellStart"/>
      <w:r w:rsidR="007F2CA0">
        <w:rPr>
          <w:color w:val="000000" w:themeColor="text1"/>
          <w:sz w:val="28"/>
          <w:szCs w:val="28"/>
        </w:rPr>
        <w:t>Waimate</w:t>
      </w:r>
      <w:proofErr w:type="spellEnd"/>
      <w:r w:rsidR="007F2CA0">
        <w:rPr>
          <w:color w:val="000000" w:themeColor="text1"/>
          <w:sz w:val="28"/>
          <w:szCs w:val="28"/>
        </w:rPr>
        <w:t xml:space="preserve">, New Zealand’s first inland mission farm. </w:t>
      </w:r>
      <w:r w:rsidR="003036D8" w:rsidRPr="000B34B0">
        <w:rPr>
          <w:color w:val="000000" w:themeColor="text1"/>
          <w:sz w:val="28"/>
          <w:szCs w:val="28"/>
        </w:rPr>
        <w:t xml:space="preserve">The engraving </w:t>
      </w:r>
      <w:r w:rsidR="000B34B0">
        <w:rPr>
          <w:color w:val="000000" w:themeColor="text1"/>
          <w:sz w:val="28"/>
          <w:szCs w:val="28"/>
        </w:rPr>
        <w:t>on this slide illustrates</w:t>
      </w:r>
      <w:r w:rsidR="000B34B0" w:rsidRPr="000B34B0">
        <w:rPr>
          <w:color w:val="000000" w:themeColor="text1"/>
          <w:sz w:val="28"/>
          <w:szCs w:val="28"/>
        </w:rPr>
        <w:t xml:space="preserve"> what travelling in New Zealand was like in 1835. </w:t>
      </w:r>
      <w:r w:rsidR="000B34B0">
        <w:rPr>
          <w:color w:val="000000" w:themeColor="text1"/>
          <w:sz w:val="28"/>
          <w:szCs w:val="28"/>
        </w:rPr>
        <w:t>The subject is</w:t>
      </w:r>
      <w:r w:rsidR="003036D8" w:rsidRPr="000B34B0">
        <w:rPr>
          <w:color w:val="000000" w:themeColor="text1"/>
          <w:sz w:val="28"/>
          <w:szCs w:val="28"/>
        </w:rPr>
        <w:t xml:space="preserve"> </w:t>
      </w:r>
      <w:r w:rsidR="003036D8" w:rsidRPr="000B34B0">
        <w:rPr>
          <w:bCs/>
          <w:color w:val="000000" w:themeColor="text1"/>
          <w:sz w:val="28"/>
          <w:szCs w:val="28"/>
          <w:lang w:val="en-US"/>
        </w:rPr>
        <w:t>Henry Williams, of the Church Missionary Society passing throu</w:t>
      </w:r>
      <w:r w:rsidR="000B34B0">
        <w:rPr>
          <w:bCs/>
          <w:color w:val="000000" w:themeColor="text1"/>
          <w:sz w:val="28"/>
          <w:szCs w:val="28"/>
          <w:lang w:val="en-US"/>
        </w:rPr>
        <w:t xml:space="preserve">gh a swamp in New Zealand </w:t>
      </w:r>
      <w:r w:rsidR="003036D8" w:rsidRPr="000B34B0">
        <w:rPr>
          <w:bCs/>
          <w:color w:val="000000" w:themeColor="text1"/>
          <w:sz w:val="28"/>
          <w:szCs w:val="28"/>
          <w:lang w:val="en-US"/>
        </w:rPr>
        <w:t>in 1836.</w:t>
      </w:r>
    </w:p>
    <w:p w:rsidR="000B34B0" w:rsidRDefault="000B34B0" w:rsidP="000B34B0">
      <w:pPr>
        <w:spacing w:after="120" w:line="360" w:lineRule="auto"/>
        <w:rPr>
          <w:bCs/>
          <w:color w:val="000000" w:themeColor="text1"/>
          <w:sz w:val="28"/>
          <w:szCs w:val="28"/>
          <w:lang w:val="en-US"/>
        </w:rPr>
      </w:pPr>
    </w:p>
    <w:p w:rsidR="000B34B0" w:rsidRPr="000B34B0" w:rsidRDefault="00AC0610" w:rsidP="000B34B0">
      <w:pPr>
        <w:rPr>
          <w:b/>
          <w:bCs/>
          <w:color w:val="000000" w:themeColor="text1"/>
          <w:sz w:val="28"/>
          <w:szCs w:val="28"/>
          <w:lang w:val="en-US"/>
        </w:rPr>
      </w:pPr>
      <w:r>
        <w:rPr>
          <w:b/>
          <w:bCs/>
          <w:color w:val="000000" w:themeColor="text1"/>
          <w:sz w:val="28"/>
          <w:szCs w:val="28"/>
          <w:lang w:val="en-US"/>
        </w:rPr>
        <w:t>SLIDE 18</w:t>
      </w:r>
      <w:r w:rsidR="000B34B0" w:rsidRPr="000B34B0">
        <w:rPr>
          <w:b/>
          <w:bCs/>
          <w:color w:val="000000" w:themeColor="text1"/>
          <w:sz w:val="28"/>
          <w:szCs w:val="28"/>
          <w:lang w:val="en-US"/>
        </w:rPr>
        <w:t>: TE WAIMATE STATION</w:t>
      </w:r>
    </w:p>
    <w:p w:rsidR="000B34B0" w:rsidRPr="000B34B0" w:rsidRDefault="000B34B0" w:rsidP="000B34B0">
      <w:pPr>
        <w:spacing w:after="120" w:line="360" w:lineRule="auto"/>
        <w:rPr>
          <w:rFonts w:cs="Verdana"/>
          <w:sz w:val="28"/>
          <w:szCs w:val="24"/>
        </w:rPr>
      </w:pPr>
      <w:r w:rsidRPr="000B34B0">
        <w:rPr>
          <w:bCs/>
          <w:color w:val="000000" w:themeColor="text1"/>
          <w:sz w:val="28"/>
          <w:szCs w:val="28"/>
          <w:lang w:val="en-US"/>
        </w:rPr>
        <w:t xml:space="preserve">Te </w:t>
      </w:r>
      <w:proofErr w:type="spellStart"/>
      <w:r w:rsidRPr="000B34B0">
        <w:rPr>
          <w:bCs/>
          <w:color w:val="000000" w:themeColor="text1"/>
          <w:sz w:val="28"/>
          <w:szCs w:val="28"/>
          <w:lang w:val="en-US"/>
        </w:rPr>
        <w:t>Waimate</w:t>
      </w:r>
      <w:proofErr w:type="spellEnd"/>
      <w:r w:rsidRPr="000B34B0">
        <w:rPr>
          <w:bCs/>
          <w:color w:val="000000" w:themeColor="text1"/>
          <w:sz w:val="28"/>
          <w:szCs w:val="28"/>
          <w:lang w:val="en-US"/>
        </w:rPr>
        <w:t xml:space="preserve"> Station was part of </w:t>
      </w:r>
      <w:r w:rsidRPr="000B34B0">
        <w:rPr>
          <w:rFonts w:cs="Verdana"/>
          <w:sz w:val="28"/>
          <w:szCs w:val="24"/>
        </w:rPr>
        <w:t xml:space="preserve">Rev Samuel Marsden’s mission, which was based in </w:t>
      </w:r>
      <w:proofErr w:type="spellStart"/>
      <w:r w:rsidRPr="000B34B0">
        <w:rPr>
          <w:rFonts w:cs="Verdana"/>
          <w:sz w:val="28"/>
          <w:szCs w:val="24"/>
        </w:rPr>
        <w:t>Parammata</w:t>
      </w:r>
      <w:proofErr w:type="spellEnd"/>
      <w:r w:rsidRPr="000B34B0">
        <w:rPr>
          <w:rFonts w:cs="Verdana"/>
          <w:sz w:val="28"/>
          <w:szCs w:val="24"/>
        </w:rPr>
        <w:t xml:space="preserve">, New South Wales. Marsden’s was motivated to improve the economic and spiritual well-being of an independent Christian Maori nation. He brought with him an ethos of ‘practical Christianity’ </w:t>
      </w:r>
      <w:proofErr w:type="gramStart"/>
      <w:r w:rsidRPr="000B34B0">
        <w:rPr>
          <w:sz w:val="28"/>
        </w:rPr>
        <w:t>This</w:t>
      </w:r>
      <w:proofErr w:type="gramEnd"/>
      <w:r w:rsidRPr="000B34B0">
        <w:rPr>
          <w:sz w:val="28"/>
        </w:rPr>
        <w:t xml:space="preserve"> involved:</w:t>
      </w:r>
    </w:p>
    <w:p w:rsidR="000B34B0" w:rsidRPr="000B34B0" w:rsidRDefault="000B34B0" w:rsidP="000B34B0">
      <w:pPr>
        <w:pStyle w:val="ListParagraph"/>
        <w:numPr>
          <w:ilvl w:val="0"/>
          <w:numId w:val="4"/>
        </w:numPr>
        <w:spacing w:after="120" w:line="360" w:lineRule="auto"/>
        <w:rPr>
          <w:sz w:val="28"/>
        </w:rPr>
      </w:pPr>
      <w:r w:rsidRPr="000B34B0">
        <w:rPr>
          <w:sz w:val="28"/>
        </w:rPr>
        <w:t>Teaching Maori agricultural, farming and domestic management skills</w:t>
      </w:r>
      <w:r>
        <w:rPr>
          <w:sz w:val="28"/>
        </w:rPr>
        <w:t>;</w:t>
      </w:r>
    </w:p>
    <w:p w:rsidR="000B34B0" w:rsidRDefault="000B34B0" w:rsidP="000B34B0">
      <w:pPr>
        <w:pStyle w:val="ListParagraph"/>
        <w:numPr>
          <w:ilvl w:val="0"/>
          <w:numId w:val="4"/>
        </w:numPr>
        <w:spacing w:after="120" w:line="360" w:lineRule="auto"/>
        <w:rPr>
          <w:sz w:val="28"/>
        </w:rPr>
      </w:pPr>
      <w:r w:rsidRPr="000B34B0">
        <w:rPr>
          <w:sz w:val="28"/>
        </w:rPr>
        <w:t>Literacy</w:t>
      </w:r>
      <w:r>
        <w:rPr>
          <w:sz w:val="28"/>
        </w:rPr>
        <w:t>, which</w:t>
      </w:r>
      <w:r w:rsidRPr="000B34B0">
        <w:rPr>
          <w:sz w:val="28"/>
        </w:rPr>
        <w:t xml:space="preserve"> came before the Christian message</w:t>
      </w:r>
      <w:r>
        <w:rPr>
          <w:sz w:val="28"/>
        </w:rPr>
        <w:t>.</w:t>
      </w:r>
    </w:p>
    <w:p w:rsidR="000B34B0" w:rsidRPr="000B34B0" w:rsidRDefault="000B34B0" w:rsidP="000B34B0">
      <w:pPr>
        <w:pStyle w:val="ListParagraph"/>
        <w:numPr>
          <w:ilvl w:val="0"/>
          <w:numId w:val="4"/>
        </w:numPr>
        <w:spacing w:after="120" w:line="360" w:lineRule="auto"/>
        <w:rPr>
          <w:sz w:val="28"/>
        </w:rPr>
      </w:pPr>
      <w:r w:rsidRPr="000B34B0">
        <w:rPr>
          <w:sz w:val="28"/>
        </w:rPr>
        <w:t>They also set up missionary schools, by 1840 over 130 schools in the North Island.</w:t>
      </w:r>
    </w:p>
    <w:p w:rsidR="000B34B0" w:rsidRPr="000B34B0" w:rsidRDefault="000B34B0" w:rsidP="000B34B0">
      <w:pPr>
        <w:spacing w:after="120" w:line="360" w:lineRule="auto"/>
        <w:rPr>
          <w:rFonts w:cs="Verdana"/>
          <w:sz w:val="28"/>
          <w:szCs w:val="24"/>
        </w:rPr>
      </w:pPr>
      <w:r>
        <w:rPr>
          <w:sz w:val="28"/>
        </w:rPr>
        <w:t xml:space="preserve">Significantly the </w:t>
      </w:r>
      <w:r>
        <w:rPr>
          <w:b/>
          <w:sz w:val="28"/>
        </w:rPr>
        <w:t>e</w:t>
      </w:r>
      <w:r w:rsidRPr="000B34B0">
        <w:rPr>
          <w:b/>
          <w:sz w:val="28"/>
        </w:rPr>
        <w:t>arly</w:t>
      </w:r>
      <w:r w:rsidRPr="000B34B0">
        <w:rPr>
          <w:sz w:val="28"/>
        </w:rPr>
        <w:t xml:space="preserve"> </w:t>
      </w:r>
      <w:r w:rsidRPr="000B34B0">
        <w:rPr>
          <w:b/>
          <w:sz w:val="28"/>
        </w:rPr>
        <w:t>missionaries transported a European microcosm onto the landscape,</w:t>
      </w:r>
      <w:r w:rsidRPr="000B34B0">
        <w:rPr>
          <w:sz w:val="28"/>
        </w:rPr>
        <w:t xml:space="preserve"> importing livestock, seeds and plants, machinery, tools, furniture, utensils and the bible. </w:t>
      </w:r>
      <w:r w:rsidRPr="000B34B0">
        <w:rPr>
          <w:sz w:val="28"/>
          <w:szCs w:val="28"/>
        </w:rPr>
        <w:t xml:space="preserve">Marsden’s mission farm in </w:t>
      </w:r>
      <w:proofErr w:type="spellStart"/>
      <w:r w:rsidRPr="000B34B0">
        <w:rPr>
          <w:sz w:val="28"/>
          <w:szCs w:val="28"/>
        </w:rPr>
        <w:t>Paramatta</w:t>
      </w:r>
      <w:proofErr w:type="spellEnd"/>
      <w:r w:rsidRPr="000B34B0">
        <w:rPr>
          <w:sz w:val="28"/>
          <w:szCs w:val="28"/>
        </w:rPr>
        <w:t xml:space="preserve"> Missionary, Australia supplied the stock. </w:t>
      </w:r>
    </w:p>
    <w:p w:rsidR="00A50927" w:rsidRPr="000B34B0" w:rsidRDefault="000B34B0" w:rsidP="000B34B0">
      <w:pPr>
        <w:spacing w:after="120" w:line="360" w:lineRule="auto"/>
        <w:rPr>
          <w:bCs/>
          <w:color w:val="000000" w:themeColor="text1"/>
          <w:sz w:val="28"/>
          <w:szCs w:val="28"/>
          <w:lang w:val="en-US"/>
        </w:rPr>
      </w:pPr>
      <w:r>
        <w:rPr>
          <w:bCs/>
          <w:color w:val="000000" w:themeColor="text1"/>
          <w:sz w:val="28"/>
          <w:szCs w:val="28"/>
          <w:lang w:val="en-US"/>
        </w:rPr>
        <w:t xml:space="preserve">So </w:t>
      </w:r>
      <w:r w:rsidR="00A50927" w:rsidRPr="000B34B0">
        <w:rPr>
          <w:sz w:val="28"/>
          <w:szCs w:val="28"/>
        </w:rPr>
        <w:t xml:space="preserve">Darwin visited </w:t>
      </w:r>
      <w:r w:rsidR="00A50927" w:rsidRPr="000B34B0">
        <w:rPr>
          <w:i/>
          <w:sz w:val="28"/>
          <w:szCs w:val="28"/>
        </w:rPr>
        <w:t xml:space="preserve">Te </w:t>
      </w:r>
      <w:proofErr w:type="spellStart"/>
      <w:r w:rsidR="00A50927" w:rsidRPr="000B34B0">
        <w:rPr>
          <w:i/>
          <w:sz w:val="28"/>
          <w:szCs w:val="28"/>
        </w:rPr>
        <w:t>Wiamate</w:t>
      </w:r>
      <w:proofErr w:type="spellEnd"/>
      <w:r w:rsidR="00A50927" w:rsidRPr="000B34B0">
        <w:rPr>
          <w:i/>
          <w:sz w:val="28"/>
          <w:szCs w:val="28"/>
        </w:rPr>
        <w:t xml:space="preserve"> </w:t>
      </w:r>
      <w:r w:rsidR="00A50927" w:rsidRPr="000B34B0">
        <w:rPr>
          <w:sz w:val="28"/>
          <w:szCs w:val="28"/>
        </w:rPr>
        <w:t>in 1835.</w:t>
      </w:r>
      <w:r>
        <w:rPr>
          <w:sz w:val="28"/>
          <w:szCs w:val="28"/>
        </w:rPr>
        <w:t xml:space="preserve"> </w:t>
      </w:r>
      <w:r w:rsidR="00A50927" w:rsidRPr="000B34B0">
        <w:rPr>
          <w:sz w:val="28"/>
          <w:szCs w:val="28"/>
        </w:rPr>
        <w:t xml:space="preserve">Over a cup of tea, against the backdrop of a game of cricket, Darwin saw grazing cattle, milkmaids, fields of wheat and Maori labourers working. Farming was also an attempt to demonstrate to Maori the advantages of European/Pakeha culture: namely new tools for </w:t>
      </w:r>
      <w:r w:rsidR="00A50927" w:rsidRPr="000B34B0">
        <w:rPr>
          <w:sz w:val="28"/>
          <w:szCs w:val="28"/>
        </w:rPr>
        <w:lastRenderedPageBreak/>
        <w:t>agricultural production, new beasts for food and labour, and a new faith system.</w:t>
      </w:r>
    </w:p>
    <w:p w:rsidR="00621B1B" w:rsidRPr="000B34B0" w:rsidRDefault="00621B1B" w:rsidP="000B34B0">
      <w:pPr>
        <w:spacing w:after="120" w:line="360" w:lineRule="auto"/>
        <w:rPr>
          <w:sz w:val="28"/>
          <w:szCs w:val="28"/>
        </w:rPr>
      </w:pPr>
      <w:r w:rsidRPr="000B34B0">
        <w:rPr>
          <w:sz w:val="28"/>
          <w:szCs w:val="28"/>
        </w:rPr>
        <w:t xml:space="preserve">The image on this slide is of Te </w:t>
      </w:r>
      <w:proofErr w:type="spellStart"/>
      <w:r w:rsidRPr="000B34B0">
        <w:rPr>
          <w:sz w:val="28"/>
          <w:szCs w:val="28"/>
        </w:rPr>
        <w:t>Waimate</w:t>
      </w:r>
      <w:proofErr w:type="spellEnd"/>
      <w:r w:rsidRPr="000B34B0">
        <w:rPr>
          <w:sz w:val="28"/>
          <w:szCs w:val="28"/>
        </w:rPr>
        <w:t xml:space="preserve"> today; the property is managed by the </w:t>
      </w:r>
      <w:r w:rsidRPr="000B34B0">
        <w:rPr>
          <w:b/>
          <w:sz w:val="28"/>
          <w:szCs w:val="28"/>
        </w:rPr>
        <w:t>New Zealand Historic Places Trust.</w:t>
      </w:r>
      <w:r w:rsidRPr="000B34B0">
        <w:rPr>
          <w:sz w:val="28"/>
          <w:szCs w:val="28"/>
        </w:rPr>
        <w:t xml:space="preserve"> </w:t>
      </w:r>
    </w:p>
    <w:p w:rsidR="00621B1B" w:rsidRPr="000B34B0" w:rsidRDefault="00621B1B" w:rsidP="000B34B0">
      <w:pPr>
        <w:spacing w:after="120" w:line="360" w:lineRule="auto"/>
        <w:rPr>
          <w:sz w:val="28"/>
          <w:szCs w:val="28"/>
        </w:rPr>
      </w:pPr>
    </w:p>
    <w:p w:rsidR="000B34B0" w:rsidRPr="000B34B0" w:rsidRDefault="00AC0610" w:rsidP="000B34B0">
      <w:pPr>
        <w:spacing w:after="120" w:line="360" w:lineRule="auto"/>
        <w:rPr>
          <w:b/>
          <w:color w:val="000000" w:themeColor="text1"/>
          <w:sz w:val="28"/>
          <w:szCs w:val="28"/>
          <w:lang w:val="en-US"/>
        </w:rPr>
      </w:pPr>
      <w:r>
        <w:rPr>
          <w:b/>
          <w:color w:val="000000" w:themeColor="text1"/>
          <w:sz w:val="28"/>
          <w:szCs w:val="28"/>
          <w:lang w:val="en-US"/>
        </w:rPr>
        <w:t>SLIDE 19</w:t>
      </w:r>
      <w:r w:rsidR="000B34B0" w:rsidRPr="000B34B0">
        <w:rPr>
          <w:b/>
          <w:color w:val="000000" w:themeColor="text1"/>
          <w:sz w:val="28"/>
          <w:szCs w:val="28"/>
          <w:lang w:val="en-US"/>
        </w:rPr>
        <w:t>: QUOTE ABOUT BEING HAPPY TO LEAVE NZ</w:t>
      </w:r>
    </w:p>
    <w:p w:rsidR="000B34B0" w:rsidRDefault="000B34B0" w:rsidP="000B34B0">
      <w:pPr>
        <w:spacing w:after="120" w:line="360" w:lineRule="auto"/>
        <w:rPr>
          <w:color w:val="000000" w:themeColor="text1"/>
          <w:sz w:val="28"/>
          <w:szCs w:val="28"/>
          <w:lang w:val="en-US"/>
        </w:rPr>
      </w:pPr>
      <w:r>
        <w:rPr>
          <w:color w:val="000000" w:themeColor="text1"/>
          <w:sz w:val="28"/>
          <w:szCs w:val="28"/>
          <w:lang w:val="en-US"/>
        </w:rPr>
        <w:t>Reflecting the British Imperialistic views of his time Darwin wrote: “I believe we were all glad to leave New Zealand; amongst the natives there is absent that charming simplicity which is found in Tahiti. The NZ countryside was clothed in fern.</w:t>
      </w:r>
      <w:r w:rsidR="00702753">
        <w:rPr>
          <w:color w:val="000000" w:themeColor="text1"/>
          <w:sz w:val="28"/>
          <w:szCs w:val="28"/>
          <w:lang w:val="en-US"/>
        </w:rPr>
        <w:t xml:space="preserve"> </w:t>
      </w:r>
      <w:r>
        <w:rPr>
          <w:color w:val="000000" w:themeColor="text1"/>
          <w:sz w:val="28"/>
          <w:szCs w:val="28"/>
          <w:lang w:val="en-US"/>
        </w:rPr>
        <w:t>“And of the English the greater part are the very refuse of society.”</w:t>
      </w:r>
      <w:r w:rsidR="00702753">
        <w:rPr>
          <w:color w:val="000000" w:themeColor="text1"/>
          <w:sz w:val="28"/>
          <w:szCs w:val="28"/>
          <w:lang w:val="en-US"/>
        </w:rPr>
        <w:t xml:space="preserve"> </w:t>
      </w:r>
      <w:r>
        <w:rPr>
          <w:color w:val="000000" w:themeColor="text1"/>
          <w:sz w:val="28"/>
          <w:szCs w:val="28"/>
          <w:lang w:val="en-US"/>
        </w:rPr>
        <w:t xml:space="preserve">Te </w:t>
      </w:r>
      <w:proofErr w:type="spellStart"/>
      <w:r>
        <w:rPr>
          <w:color w:val="000000" w:themeColor="text1"/>
          <w:sz w:val="28"/>
          <w:szCs w:val="28"/>
          <w:lang w:val="en-US"/>
        </w:rPr>
        <w:t>Waimate</w:t>
      </w:r>
      <w:proofErr w:type="spellEnd"/>
      <w:r>
        <w:rPr>
          <w:color w:val="000000" w:themeColor="text1"/>
          <w:sz w:val="28"/>
          <w:szCs w:val="28"/>
          <w:lang w:val="en-US"/>
        </w:rPr>
        <w:t xml:space="preserve"> was one of the highlights: “I look back but to one bright spot and that is </w:t>
      </w:r>
      <w:proofErr w:type="spellStart"/>
      <w:r>
        <w:rPr>
          <w:color w:val="000000" w:themeColor="text1"/>
          <w:sz w:val="28"/>
          <w:szCs w:val="28"/>
          <w:lang w:val="en-US"/>
        </w:rPr>
        <w:t>Waimate</w:t>
      </w:r>
      <w:proofErr w:type="spellEnd"/>
      <w:r>
        <w:rPr>
          <w:color w:val="000000" w:themeColor="text1"/>
          <w:sz w:val="28"/>
          <w:szCs w:val="28"/>
          <w:lang w:val="en-US"/>
        </w:rPr>
        <w:t xml:space="preserve"> with its Christian inhabitants.”</w:t>
      </w:r>
    </w:p>
    <w:p w:rsidR="00702753" w:rsidRPr="000B34B0" w:rsidRDefault="00702753" w:rsidP="00702753">
      <w:pPr>
        <w:spacing w:after="120" w:line="360" w:lineRule="auto"/>
        <w:rPr>
          <w:b/>
          <w:color w:val="000000" w:themeColor="text1"/>
          <w:sz w:val="28"/>
          <w:szCs w:val="28"/>
          <w:lang w:val="en-NZ"/>
        </w:rPr>
      </w:pPr>
    </w:p>
    <w:p w:rsidR="00702753" w:rsidRPr="00702753" w:rsidRDefault="00AC0610" w:rsidP="00702753">
      <w:pPr>
        <w:spacing w:after="120" w:line="360" w:lineRule="auto"/>
        <w:rPr>
          <w:b/>
          <w:color w:val="000000" w:themeColor="text1"/>
          <w:sz w:val="28"/>
          <w:szCs w:val="28"/>
        </w:rPr>
      </w:pPr>
      <w:r>
        <w:rPr>
          <w:b/>
          <w:color w:val="000000" w:themeColor="text1"/>
          <w:sz w:val="28"/>
          <w:szCs w:val="28"/>
        </w:rPr>
        <w:t xml:space="preserve">SLIDE 20: </w:t>
      </w:r>
      <w:r w:rsidR="00702753" w:rsidRPr="00702753">
        <w:rPr>
          <w:b/>
          <w:color w:val="000000" w:themeColor="text1"/>
          <w:sz w:val="28"/>
          <w:szCs w:val="28"/>
        </w:rPr>
        <w:t>GEOLOGICALLY YOUNG</w:t>
      </w:r>
    </w:p>
    <w:p w:rsidR="00702753" w:rsidRPr="000B34B0" w:rsidRDefault="00702753" w:rsidP="00702753">
      <w:pPr>
        <w:spacing w:after="120" w:line="360" w:lineRule="auto"/>
        <w:rPr>
          <w:color w:val="000000" w:themeColor="text1"/>
          <w:sz w:val="28"/>
          <w:szCs w:val="28"/>
          <w:lang w:val="en-NZ"/>
        </w:rPr>
      </w:pPr>
      <w:r w:rsidRPr="000B34B0">
        <w:rPr>
          <w:color w:val="000000" w:themeColor="text1"/>
          <w:sz w:val="28"/>
          <w:szCs w:val="28"/>
          <w:lang w:val="en-NZ"/>
        </w:rPr>
        <w:t>New Zealand is an isolated archipelago in the South Pacific Ocean and covers</w:t>
      </w:r>
      <w:r w:rsidRPr="000B34B0">
        <w:rPr>
          <w:b/>
          <w:color w:val="000000" w:themeColor="text1"/>
          <w:sz w:val="28"/>
          <w:szCs w:val="28"/>
          <w:lang w:val="en-NZ"/>
        </w:rPr>
        <w:t xml:space="preserve"> </w:t>
      </w:r>
      <w:r w:rsidRPr="000B34B0">
        <w:rPr>
          <w:color w:val="000000" w:themeColor="text1"/>
          <w:sz w:val="28"/>
          <w:szCs w:val="28"/>
          <w:lang w:val="en-NZ"/>
        </w:rPr>
        <w:t>a vast oceanic space from the volcanic Kermadec Islands at 29° south to the sub-A</w:t>
      </w:r>
      <w:r w:rsidR="00AC0610">
        <w:rPr>
          <w:color w:val="000000" w:themeColor="text1"/>
          <w:sz w:val="28"/>
          <w:szCs w:val="28"/>
          <w:lang w:val="en-NZ"/>
        </w:rPr>
        <w:t xml:space="preserve">ntarctic Islands at 50° south. </w:t>
      </w:r>
      <w:r w:rsidR="00AC0610" w:rsidRPr="00AC0610">
        <w:rPr>
          <w:b/>
          <w:color w:val="000000" w:themeColor="text1"/>
          <w:sz w:val="28"/>
          <w:szCs w:val="28"/>
          <w:lang w:val="en-NZ"/>
        </w:rPr>
        <w:t xml:space="preserve">Bio-geographer George </w:t>
      </w:r>
      <w:r w:rsidRPr="00AC0610">
        <w:rPr>
          <w:b/>
          <w:color w:val="000000" w:themeColor="text1"/>
          <w:sz w:val="28"/>
          <w:szCs w:val="28"/>
          <w:lang w:val="en-NZ"/>
        </w:rPr>
        <w:t>Gibbs</w:t>
      </w:r>
      <w:r w:rsidRPr="000B34B0">
        <w:rPr>
          <w:color w:val="000000" w:themeColor="text1"/>
          <w:sz w:val="28"/>
          <w:szCs w:val="28"/>
          <w:lang w:val="en-NZ"/>
        </w:rPr>
        <w:t xml:space="preserve"> states that New Zealand is geologically young. Eighty million years ago it separated from Gondwana and over time the small landscape evolved. Initially it was swampy and geologically unstable; the islands sank, along wi</w:t>
      </w:r>
      <w:r w:rsidR="00AC0610">
        <w:rPr>
          <w:color w:val="000000" w:themeColor="text1"/>
          <w:sz w:val="28"/>
          <w:szCs w:val="28"/>
          <w:lang w:val="en-NZ"/>
        </w:rPr>
        <w:t xml:space="preserve">th its primal flora and fauna. </w:t>
      </w:r>
      <w:r w:rsidRPr="000B34B0">
        <w:rPr>
          <w:color w:val="000000" w:themeColor="text1"/>
          <w:sz w:val="28"/>
          <w:szCs w:val="28"/>
          <w:lang w:val="en-NZ"/>
        </w:rPr>
        <w:t xml:space="preserve">In Maori cosmology, culture hero Maui fished the North Island, Te </w:t>
      </w:r>
      <w:proofErr w:type="spellStart"/>
      <w:r w:rsidRPr="000B34B0">
        <w:rPr>
          <w:color w:val="000000" w:themeColor="text1"/>
          <w:sz w:val="28"/>
          <w:szCs w:val="28"/>
          <w:lang w:val="en-NZ"/>
        </w:rPr>
        <w:t>Ika</w:t>
      </w:r>
      <w:proofErr w:type="spellEnd"/>
      <w:r w:rsidRPr="000B34B0">
        <w:rPr>
          <w:color w:val="000000" w:themeColor="text1"/>
          <w:sz w:val="28"/>
          <w:szCs w:val="28"/>
          <w:lang w:val="en-NZ"/>
        </w:rPr>
        <w:t xml:space="preserve">-a-Maui, from the sea. The South Island, Te </w:t>
      </w:r>
      <w:proofErr w:type="spellStart"/>
      <w:r w:rsidRPr="000B34B0">
        <w:rPr>
          <w:color w:val="000000" w:themeColor="text1"/>
          <w:sz w:val="28"/>
          <w:szCs w:val="28"/>
          <w:lang w:val="en-NZ"/>
        </w:rPr>
        <w:t>Waka</w:t>
      </w:r>
      <w:proofErr w:type="spellEnd"/>
      <w:r w:rsidRPr="000B34B0">
        <w:rPr>
          <w:color w:val="000000" w:themeColor="text1"/>
          <w:sz w:val="28"/>
          <w:szCs w:val="28"/>
          <w:lang w:val="en-NZ"/>
        </w:rPr>
        <w:t xml:space="preserve"> o-Maui, was Maui’s canoe. </w:t>
      </w:r>
    </w:p>
    <w:p w:rsidR="00702753" w:rsidRPr="000B34B0" w:rsidRDefault="00702753" w:rsidP="00702753">
      <w:pPr>
        <w:spacing w:after="120" w:line="360" w:lineRule="auto"/>
        <w:rPr>
          <w:color w:val="000000" w:themeColor="text1"/>
          <w:sz w:val="28"/>
          <w:szCs w:val="28"/>
          <w:lang w:val="en-NZ"/>
        </w:rPr>
      </w:pPr>
      <w:r w:rsidRPr="000B34B0">
        <w:rPr>
          <w:color w:val="000000" w:themeColor="text1"/>
          <w:sz w:val="28"/>
          <w:szCs w:val="28"/>
          <w:lang w:val="en-NZ"/>
        </w:rPr>
        <w:t xml:space="preserve">Quite simply, Maori cosmology matches the geological story that the landscape emerged from the ocean. Colonial politician and historian, William Pember-Reeves in New Zealand (1908) described the landscape as like a </w:t>
      </w:r>
      <w:r w:rsidRPr="000B34B0">
        <w:rPr>
          <w:color w:val="000000" w:themeColor="text1"/>
          <w:sz w:val="28"/>
          <w:szCs w:val="28"/>
          <w:lang w:val="en-NZ"/>
        </w:rPr>
        <w:lastRenderedPageBreak/>
        <w:t xml:space="preserve">‘drowned continent’ and J. C. </w:t>
      </w:r>
      <w:proofErr w:type="spellStart"/>
      <w:r w:rsidRPr="000B34B0">
        <w:rPr>
          <w:color w:val="000000" w:themeColor="text1"/>
          <w:sz w:val="28"/>
          <w:szCs w:val="28"/>
          <w:lang w:val="en-NZ"/>
        </w:rPr>
        <w:t>Beaglehole</w:t>
      </w:r>
      <w:proofErr w:type="spellEnd"/>
      <w:r w:rsidRPr="000B34B0">
        <w:rPr>
          <w:color w:val="000000" w:themeColor="text1"/>
          <w:sz w:val="28"/>
          <w:szCs w:val="28"/>
          <w:lang w:val="en-NZ"/>
        </w:rPr>
        <w:t xml:space="preserve"> in New Zealand: a short history (1936) wrote about the co</w:t>
      </w:r>
      <w:r>
        <w:rPr>
          <w:color w:val="000000" w:themeColor="text1"/>
          <w:sz w:val="28"/>
          <w:szCs w:val="28"/>
          <w:lang w:val="en-NZ"/>
        </w:rPr>
        <w:t xml:space="preserve">untry’s ‘geological exile.’ </w:t>
      </w:r>
    </w:p>
    <w:p w:rsidR="00702753" w:rsidRDefault="00702753" w:rsidP="00702753">
      <w:pPr>
        <w:spacing w:after="120" w:line="360" w:lineRule="auto"/>
        <w:rPr>
          <w:color w:val="000000" w:themeColor="text1"/>
          <w:sz w:val="28"/>
          <w:szCs w:val="28"/>
          <w:lang w:val="en-NZ"/>
        </w:rPr>
      </w:pPr>
      <w:r w:rsidRPr="000B34B0">
        <w:rPr>
          <w:color w:val="000000" w:themeColor="text1"/>
          <w:sz w:val="28"/>
          <w:szCs w:val="28"/>
          <w:lang w:val="en-NZ"/>
        </w:rPr>
        <w:t xml:space="preserve">New Zealand’s geography has produced a distinct set of environmental histories. Its islands straddle the Pacific and Australian Plates. Where these two plates collide, the landmass moves vertically and horizontally, thrusting the land upwards and creating the mountainous contours of the South Island. Movement of molten rock under the earth’s surface forms the basis of the North Island’s volcanic and thermal activity. </w:t>
      </w:r>
    </w:p>
    <w:p w:rsidR="00702753" w:rsidRDefault="00702753" w:rsidP="00702753">
      <w:pPr>
        <w:spacing w:after="120" w:line="360" w:lineRule="auto"/>
        <w:rPr>
          <w:color w:val="000000" w:themeColor="text1"/>
          <w:sz w:val="28"/>
          <w:szCs w:val="28"/>
        </w:rPr>
      </w:pPr>
    </w:p>
    <w:p w:rsidR="00702753" w:rsidRDefault="00616D31" w:rsidP="00702753">
      <w:pPr>
        <w:spacing w:after="120" w:line="360" w:lineRule="auto"/>
        <w:rPr>
          <w:b/>
          <w:color w:val="000000" w:themeColor="text1"/>
          <w:sz w:val="28"/>
          <w:szCs w:val="28"/>
          <w:lang w:val="en-NZ"/>
        </w:rPr>
      </w:pPr>
      <w:r>
        <w:rPr>
          <w:b/>
          <w:color w:val="000000" w:themeColor="text1"/>
          <w:sz w:val="28"/>
          <w:szCs w:val="28"/>
          <w:lang w:val="en-NZ"/>
        </w:rPr>
        <w:t xml:space="preserve">SLIDE 21: </w:t>
      </w:r>
      <w:r w:rsidR="006A0FC8">
        <w:rPr>
          <w:b/>
          <w:color w:val="000000" w:themeColor="text1"/>
          <w:sz w:val="28"/>
          <w:szCs w:val="28"/>
          <w:lang w:val="en-NZ"/>
        </w:rPr>
        <w:t>CHARLES LYE</w:t>
      </w:r>
      <w:bookmarkStart w:id="0" w:name="_GoBack"/>
      <w:bookmarkEnd w:id="0"/>
      <w:r>
        <w:rPr>
          <w:b/>
          <w:color w:val="000000" w:themeColor="text1"/>
          <w:sz w:val="28"/>
          <w:szCs w:val="28"/>
          <w:lang w:val="en-NZ"/>
        </w:rPr>
        <w:t>LL</w:t>
      </w:r>
    </w:p>
    <w:p w:rsidR="00FD765E" w:rsidRDefault="00FD765E" w:rsidP="00702753">
      <w:pPr>
        <w:spacing w:after="120" w:line="360" w:lineRule="auto"/>
        <w:rPr>
          <w:color w:val="000000" w:themeColor="text1"/>
          <w:sz w:val="28"/>
          <w:szCs w:val="28"/>
          <w:lang w:val="en-NZ"/>
        </w:rPr>
      </w:pPr>
      <w:r w:rsidRPr="00FD765E">
        <w:rPr>
          <w:color w:val="000000" w:themeColor="text1"/>
          <w:sz w:val="28"/>
          <w:szCs w:val="28"/>
          <w:lang w:val="en-NZ"/>
        </w:rPr>
        <w:t>Geology revolutionized thought and feeling in the early nineteenth century. It effects spread far beyond the scientific community, destroying established truths, and forcing ordinary men and women to realise that they, and everything they thought of a</w:t>
      </w:r>
      <w:r>
        <w:rPr>
          <w:color w:val="000000" w:themeColor="text1"/>
          <w:sz w:val="28"/>
          <w:szCs w:val="28"/>
          <w:lang w:val="en-NZ"/>
        </w:rPr>
        <w:t xml:space="preserve">s time and history, were a mere blip in the unimaginable millions of years of earth’s existence. Faced with these mind-blanking immensities, many found their religious faith ebbing away. Orthodox, Bible-based estimates of the earth’s age, such as the Archbishop Ussher, who had fixed the date of the creation of the world as 23 October 4004 BC, now seemed inadequate. </w:t>
      </w:r>
    </w:p>
    <w:p w:rsidR="00FD765E" w:rsidRPr="00FD765E" w:rsidRDefault="00FD765E" w:rsidP="00FD765E">
      <w:pPr>
        <w:spacing w:after="120" w:line="360" w:lineRule="auto"/>
        <w:rPr>
          <w:color w:val="000000" w:themeColor="text1"/>
          <w:sz w:val="28"/>
          <w:szCs w:val="28"/>
          <w:lang w:val="en-NZ"/>
        </w:rPr>
      </w:pPr>
      <w:r>
        <w:rPr>
          <w:color w:val="000000" w:themeColor="text1"/>
          <w:sz w:val="28"/>
          <w:szCs w:val="28"/>
          <w:lang w:val="en-NZ"/>
        </w:rPr>
        <w:t xml:space="preserve">The manifesto of this new science came from Charles </w:t>
      </w:r>
      <w:proofErr w:type="spellStart"/>
      <w:r>
        <w:rPr>
          <w:color w:val="000000" w:themeColor="text1"/>
          <w:sz w:val="28"/>
          <w:szCs w:val="28"/>
          <w:lang w:val="en-NZ"/>
        </w:rPr>
        <w:t>Lyall’s</w:t>
      </w:r>
      <w:proofErr w:type="spellEnd"/>
      <w:r>
        <w:rPr>
          <w:color w:val="000000" w:themeColor="text1"/>
          <w:sz w:val="28"/>
          <w:szCs w:val="28"/>
          <w:lang w:val="en-NZ"/>
        </w:rPr>
        <w:t xml:space="preserve"> Principles of Geology, 1830-33. This book shattered the assumption that the earth – its oceans, land masses, and geological strata – </w:t>
      </w:r>
      <w:r w:rsidR="006A0FC8">
        <w:rPr>
          <w:color w:val="000000" w:themeColor="text1"/>
          <w:sz w:val="28"/>
          <w:szCs w:val="28"/>
          <w:lang w:val="en-NZ"/>
        </w:rPr>
        <w:t>had remained much the same sinc</w:t>
      </w:r>
      <w:r>
        <w:rPr>
          <w:color w:val="000000" w:themeColor="text1"/>
          <w:sz w:val="28"/>
          <w:szCs w:val="28"/>
          <w:lang w:val="en-NZ"/>
        </w:rPr>
        <w:t xml:space="preserve">e the Creation, or since an age of vast volcanic upheavals which, it was imagined, had taken place very early in its history. </w:t>
      </w:r>
      <w:proofErr w:type="spellStart"/>
      <w:r>
        <w:rPr>
          <w:color w:val="000000" w:themeColor="text1"/>
          <w:sz w:val="28"/>
          <w:szCs w:val="28"/>
          <w:lang w:val="en-NZ"/>
        </w:rPr>
        <w:t>Lyall</w:t>
      </w:r>
      <w:proofErr w:type="spellEnd"/>
      <w:r>
        <w:rPr>
          <w:color w:val="000000" w:themeColor="text1"/>
          <w:sz w:val="28"/>
          <w:szCs w:val="28"/>
          <w:lang w:val="en-NZ"/>
        </w:rPr>
        <w:t xml:space="preserve"> argued that the surface of the earth was continually changing. </w:t>
      </w:r>
      <w:r w:rsidRPr="00FD765E">
        <w:rPr>
          <w:color w:val="000000" w:themeColor="text1"/>
          <w:sz w:val="28"/>
          <w:szCs w:val="28"/>
          <w:lang w:val="en-NZ"/>
        </w:rPr>
        <w:t>The agents that have changed the past are still active today</w:t>
      </w:r>
      <w:r>
        <w:rPr>
          <w:color w:val="000000" w:themeColor="text1"/>
          <w:sz w:val="28"/>
          <w:szCs w:val="28"/>
          <w:lang w:val="en-NZ"/>
        </w:rPr>
        <w:t xml:space="preserve"> though since they work very slowly we tend to overlook </w:t>
      </w:r>
      <w:r>
        <w:rPr>
          <w:color w:val="000000" w:themeColor="text1"/>
          <w:sz w:val="28"/>
          <w:szCs w:val="28"/>
          <w:lang w:val="en-NZ"/>
        </w:rPr>
        <w:lastRenderedPageBreak/>
        <w:t>them. They are essentially two – w</w:t>
      </w:r>
      <w:r w:rsidRPr="00FD765E">
        <w:rPr>
          <w:color w:val="000000" w:themeColor="text1"/>
          <w:sz w:val="28"/>
          <w:szCs w:val="28"/>
          <w:lang w:val="en-NZ"/>
        </w:rPr>
        <w:t>ater</w:t>
      </w:r>
      <w:r>
        <w:rPr>
          <w:color w:val="000000" w:themeColor="text1"/>
          <w:sz w:val="28"/>
          <w:szCs w:val="28"/>
          <w:lang w:val="en-NZ"/>
        </w:rPr>
        <w:t xml:space="preserve"> (tides, rivers </w:t>
      </w:r>
      <w:proofErr w:type="spellStart"/>
      <w:r>
        <w:rPr>
          <w:color w:val="000000" w:themeColor="text1"/>
          <w:sz w:val="28"/>
          <w:szCs w:val="28"/>
          <w:lang w:val="en-NZ"/>
        </w:rPr>
        <w:t>etc</w:t>
      </w:r>
      <w:proofErr w:type="spellEnd"/>
      <w:r>
        <w:rPr>
          <w:color w:val="000000" w:themeColor="text1"/>
          <w:sz w:val="28"/>
          <w:szCs w:val="28"/>
          <w:lang w:val="en-NZ"/>
        </w:rPr>
        <w:t>) and s</w:t>
      </w:r>
      <w:r w:rsidRPr="00FD765E">
        <w:rPr>
          <w:color w:val="000000" w:themeColor="text1"/>
          <w:sz w:val="28"/>
          <w:szCs w:val="28"/>
          <w:lang w:val="en-NZ"/>
        </w:rPr>
        <w:t>ubterranean fire (causing earthquakes and volcanoes)</w:t>
      </w:r>
      <w:r>
        <w:rPr>
          <w:color w:val="000000" w:themeColor="text1"/>
          <w:sz w:val="28"/>
          <w:szCs w:val="28"/>
          <w:lang w:val="en-NZ"/>
        </w:rPr>
        <w:t xml:space="preserve">. They work in opposite ways – water wearing down, and subterranean fire elevating the earth’s surface. </w:t>
      </w:r>
    </w:p>
    <w:p w:rsidR="00702753" w:rsidRPr="000B34B0" w:rsidRDefault="00FD765E" w:rsidP="00702753">
      <w:pPr>
        <w:spacing w:after="120" w:line="360" w:lineRule="auto"/>
        <w:rPr>
          <w:color w:val="000000" w:themeColor="text1"/>
          <w:sz w:val="28"/>
          <w:szCs w:val="28"/>
          <w:lang w:val="en-NZ"/>
        </w:rPr>
      </w:pPr>
      <w:r>
        <w:rPr>
          <w:color w:val="000000" w:themeColor="text1"/>
          <w:sz w:val="28"/>
          <w:szCs w:val="28"/>
          <w:lang w:val="en-NZ"/>
        </w:rPr>
        <w:t>So f</w:t>
      </w:r>
      <w:r w:rsidR="00702753" w:rsidRPr="000B34B0">
        <w:rPr>
          <w:color w:val="000000" w:themeColor="text1"/>
          <w:sz w:val="28"/>
          <w:szCs w:val="28"/>
          <w:lang w:val="en-NZ"/>
        </w:rPr>
        <w:t xml:space="preserve">ire and water shapes the </w:t>
      </w:r>
      <w:r w:rsidR="00AC0610">
        <w:rPr>
          <w:color w:val="000000" w:themeColor="text1"/>
          <w:sz w:val="28"/>
          <w:szCs w:val="28"/>
          <w:lang w:val="en-NZ"/>
        </w:rPr>
        <w:t>story about the earth.</w:t>
      </w:r>
      <w:r w:rsidR="00227F3C">
        <w:rPr>
          <w:color w:val="000000" w:themeColor="text1"/>
          <w:sz w:val="28"/>
          <w:szCs w:val="28"/>
          <w:lang w:val="en-NZ"/>
        </w:rPr>
        <w:t xml:space="preserve"> </w:t>
      </w:r>
      <w:r w:rsidR="00702753" w:rsidRPr="000B34B0">
        <w:rPr>
          <w:color w:val="000000" w:themeColor="text1"/>
          <w:sz w:val="28"/>
          <w:szCs w:val="28"/>
          <w:lang w:val="en-NZ"/>
        </w:rPr>
        <w:t>The impact of natural hazards such as volcanic activity and earthquakes are a continual feature in early Maori and European accounts of living in New Zealand</w:t>
      </w:r>
    </w:p>
    <w:p w:rsidR="00702753" w:rsidRDefault="00702753" w:rsidP="00702753">
      <w:pPr>
        <w:spacing w:after="120" w:line="360" w:lineRule="auto"/>
        <w:rPr>
          <w:b/>
          <w:color w:val="000000" w:themeColor="text1"/>
          <w:sz w:val="28"/>
          <w:szCs w:val="28"/>
          <w:lang w:val="en-NZ"/>
        </w:rPr>
      </w:pPr>
    </w:p>
    <w:p w:rsidR="000B34B0" w:rsidRPr="000B34B0" w:rsidRDefault="00FD765E" w:rsidP="000B34B0">
      <w:pPr>
        <w:rPr>
          <w:b/>
          <w:bCs/>
          <w:color w:val="000000" w:themeColor="text1"/>
          <w:sz w:val="28"/>
          <w:szCs w:val="28"/>
          <w:lang w:val="en-US"/>
        </w:rPr>
      </w:pPr>
      <w:r>
        <w:rPr>
          <w:b/>
          <w:bCs/>
          <w:color w:val="000000" w:themeColor="text1"/>
          <w:sz w:val="28"/>
          <w:szCs w:val="28"/>
          <w:lang w:val="en-US"/>
        </w:rPr>
        <w:t>SLIDE 22</w:t>
      </w:r>
      <w:r w:rsidR="000B34B0" w:rsidRPr="000B34B0">
        <w:rPr>
          <w:b/>
          <w:bCs/>
          <w:color w:val="000000" w:themeColor="text1"/>
          <w:sz w:val="28"/>
          <w:szCs w:val="28"/>
          <w:lang w:val="en-US"/>
        </w:rPr>
        <w:t>: DARWIN’S LEGACY</w:t>
      </w:r>
      <w:r w:rsidR="000B34B0" w:rsidRPr="000B34B0">
        <w:rPr>
          <w:b/>
          <w:color w:val="000000" w:themeColor="text1"/>
          <w:sz w:val="28"/>
          <w:szCs w:val="28"/>
          <w:lang w:val="en-US"/>
        </w:rPr>
        <w:t xml:space="preserve"> </w:t>
      </w:r>
    </w:p>
    <w:p w:rsidR="00FD765E" w:rsidRPr="00B213A8" w:rsidRDefault="000B34B0" w:rsidP="000B34B0">
      <w:pPr>
        <w:spacing w:after="120" w:line="360" w:lineRule="auto"/>
        <w:rPr>
          <w:color w:val="000000" w:themeColor="text1"/>
          <w:sz w:val="28"/>
          <w:szCs w:val="28"/>
        </w:rPr>
      </w:pPr>
      <w:r w:rsidRPr="000B34B0">
        <w:rPr>
          <w:color w:val="000000" w:themeColor="text1"/>
          <w:sz w:val="28"/>
          <w:szCs w:val="28"/>
          <w:lang w:val="en-US"/>
        </w:rPr>
        <w:t>The strength of his work lay in his comparative analysis.</w:t>
      </w:r>
      <w:r w:rsidR="00FD765E">
        <w:rPr>
          <w:color w:val="000000" w:themeColor="text1"/>
          <w:sz w:val="28"/>
          <w:szCs w:val="28"/>
          <w:lang w:val="en-US"/>
        </w:rPr>
        <w:t xml:space="preserve"> </w:t>
      </w:r>
      <w:r w:rsidRPr="000B34B0">
        <w:rPr>
          <w:color w:val="000000" w:themeColor="text1"/>
          <w:sz w:val="28"/>
          <w:szCs w:val="28"/>
          <w:lang w:val="en-US"/>
        </w:rPr>
        <w:t xml:space="preserve">Upon returning to the UK </w:t>
      </w:r>
      <w:r w:rsidR="00B213A8">
        <w:rPr>
          <w:color w:val="000000" w:themeColor="text1"/>
          <w:sz w:val="28"/>
          <w:szCs w:val="28"/>
        </w:rPr>
        <w:t>h</w:t>
      </w:r>
      <w:r w:rsidR="00B213A8" w:rsidRPr="000B34B0">
        <w:rPr>
          <w:color w:val="000000" w:themeColor="text1"/>
          <w:sz w:val="28"/>
          <w:szCs w:val="28"/>
        </w:rPr>
        <w:t>e began writing papers, mainly on geological topics, and conversing with leading scientists of the day.</w:t>
      </w:r>
      <w:r w:rsidR="00B213A8">
        <w:rPr>
          <w:color w:val="000000" w:themeColor="text1"/>
          <w:sz w:val="28"/>
          <w:szCs w:val="28"/>
        </w:rPr>
        <w:t xml:space="preserve"> </w:t>
      </w:r>
      <w:r w:rsidRPr="000B34B0">
        <w:rPr>
          <w:color w:val="000000" w:themeColor="text1"/>
          <w:sz w:val="28"/>
          <w:szCs w:val="28"/>
          <w:lang w:val="en-US"/>
        </w:rPr>
        <w:t>Darwin exchanged correspondence with British and colonial scientists e.g</w:t>
      </w:r>
      <w:r w:rsidR="00FD765E">
        <w:rPr>
          <w:color w:val="000000" w:themeColor="text1"/>
          <w:sz w:val="28"/>
          <w:szCs w:val="28"/>
          <w:lang w:val="en-US"/>
        </w:rPr>
        <w:t>. Joseph Hooker at Kew Gardens and</w:t>
      </w:r>
      <w:r w:rsidRPr="000B34B0">
        <w:rPr>
          <w:color w:val="000000" w:themeColor="text1"/>
          <w:sz w:val="28"/>
          <w:szCs w:val="28"/>
          <w:lang w:val="en-US"/>
        </w:rPr>
        <w:t xml:space="preserve"> James Hector, </w:t>
      </w:r>
      <w:proofErr w:type="spellStart"/>
      <w:r w:rsidRPr="000B34B0">
        <w:rPr>
          <w:color w:val="000000" w:themeColor="text1"/>
          <w:sz w:val="28"/>
          <w:szCs w:val="28"/>
          <w:lang w:val="en-US"/>
        </w:rPr>
        <w:t>Mr</w:t>
      </w:r>
      <w:proofErr w:type="spellEnd"/>
      <w:r w:rsidRPr="000B34B0">
        <w:rPr>
          <w:color w:val="000000" w:themeColor="text1"/>
          <w:sz w:val="28"/>
          <w:szCs w:val="28"/>
          <w:lang w:val="en-US"/>
        </w:rPr>
        <w:t xml:space="preserve"> Science of Colonial NZ.</w:t>
      </w:r>
      <w:r w:rsidR="00FD765E">
        <w:rPr>
          <w:color w:val="000000" w:themeColor="text1"/>
          <w:sz w:val="28"/>
          <w:szCs w:val="28"/>
          <w:lang w:val="en-US"/>
        </w:rPr>
        <w:t xml:space="preserve"> </w:t>
      </w:r>
    </w:p>
    <w:p w:rsidR="000B34B0" w:rsidRDefault="000B34B0" w:rsidP="000B34B0">
      <w:pPr>
        <w:spacing w:after="120" w:line="360" w:lineRule="auto"/>
        <w:rPr>
          <w:b/>
          <w:color w:val="000000" w:themeColor="text1"/>
          <w:sz w:val="28"/>
          <w:szCs w:val="28"/>
          <w:lang w:val="en-NZ"/>
        </w:rPr>
      </w:pPr>
    </w:p>
    <w:p w:rsidR="000B34B0" w:rsidRDefault="00B213A8" w:rsidP="000B34B0">
      <w:pPr>
        <w:spacing w:after="120" w:line="360" w:lineRule="auto"/>
        <w:rPr>
          <w:b/>
          <w:color w:val="000000" w:themeColor="text1"/>
          <w:sz w:val="28"/>
          <w:szCs w:val="28"/>
          <w:lang w:val="en-NZ"/>
        </w:rPr>
      </w:pPr>
      <w:r>
        <w:rPr>
          <w:b/>
          <w:color w:val="000000" w:themeColor="text1"/>
          <w:sz w:val="28"/>
          <w:szCs w:val="28"/>
          <w:lang w:val="en-NZ"/>
        </w:rPr>
        <w:t>SLIDE 23</w:t>
      </w:r>
      <w:r w:rsidR="000B34B0">
        <w:rPr>
          <w:b/>
          <w:color w:val="000000" w:themeColor="text1"/>
          <w:sz w:val="28"/>
          <w:szCs w:val="28"/>
          <w:lang w:val="en-NZ"/>
        </w:rPr>
        <w:t>: BIRDS TOOK PLACE OF MAMMALS</w:t>
      </w:r>
    </w:p>
    <w:p w:rsidR="00B213A8" w:rsidRDefault="00B213A8" w:rsidP="00B213A8">
      <w:pPr>
        <w:spacing w:after="120" w:line="360" w:lineRule="auto"/>
        <w:rPr>
          <w:color w:val="000000" w:themeColor="text1"/>
          <w:sz w:val="28"/>
          <w:szCs w:val="28"/>
        </w:rPr>
      </w:pPr>
      <w:r>
        <w:rPr>
          <w:color w:val="000000" w:themeColor="text1"/>
          <w:sz w:val="28"/>
          <w:szCs w:val="28"/>
          <w:lang w:val="en-US"/>
        </w:rPr>
        <w:t>What he had observed in NZ was that essentially bird</w:t>
      </w:r>
      <w:r w:rsidR="00227F3C">
        <w:rPr>
          <w:color w:val="000000" w:themeColor="text1"/>
          <w:sz w:val="28"/>
          <w:szCs w:val="28"/>
          <w:lang w:val="en-US"/>
        </w:rPr>
        <w:t>s</w:t>
      </w:r>
      <w:r>
        <w:rPr>
          <w:color w:val="000000" w:themeColor="text1"/>
          <w:sz w:val="28"/>
          <w:szCs w:val="28"/>
          <w:lang w:val="en-US"/>
        </w:rPr>
        <w:t xml:space="preserve"> had taken place of mammals. </w:t>
      </w:r>
      <w:r w:rsidRPr="000B34B0">
        <w:rPr>
          <w:color w:val="000000" w:themeColor="text1"/>
          <w:sz w:val="28"/>
          <w:szCs w:val="28"/>
        </w:rPr>
        <w:t xml:space="preserve">As Darwin published accounts of his voyages and analyses of his various finds, he began to conceive of an idea that species are not “immutable”, that they could change over time. When Darwin’s fossils were reconstructed they revealed strange extinct creatures that no longer existed – such as a rodent the size of a rhinoceros and a sloth the size of an elephant. When his bird specimens from the Galapagos </w:t>
      </w:r>
      <w:r w:rsidR="00227F3C" w:rsidRPr="000B34B0">
        <w:rPr>
          <w:color w:val="000000" w:themeColor="text1"/>
          <w:sz w:val="28"/>
          <w:szCs w:val="28"/>
        </w:rPr>
        <w:t>Islands</w:t>
      </w:r>
      <w:r w:rsidRPr="000B34B0">
        <w:rPr>
          <w:color w:val="000000" w:themeColor="text1"/>
          <w:sz w:val="28"/>
          <w:szCs w:val="28"/>
        </w:rPr>
        <w:t xml:space="preserve"> were examined, it was revealed that on each island there was a different species of finch, each one modified in different ways.</w:t>
      </w:r>
    </w:p>
    <w:p w:rsidR="00B213A8" w:rsidRPr="000B34B0" w:rsidRDefault="00B213A8" w:rsidP="00B213A8">
      <w:pPr>
        <w:spacing w:after="120" w:line="360" w:lineRule="auto"/>
        <w:rPr>
          <w:color w:val="000000" w:themeColor="text1"/>
          <w:sz w:val="28"/>
          <w:szCs w:val="28"/>
        </w:rPr>
      </w:pPr>
      <w:r w:rsidRPr="000B34B0">
        <w:rPr>
          <w:color w:val="000000" w:themeColor="text1"/>
          <w:sz w:val="28"/>
          <w:szCs w:val="28"/>
        </w:rPr>
        <w:lastRenderedPageBreak/>
        <w:t xml:space="preserve">When it came to writing his </w:t>
      </w:r>
      <w:r w:rsidRPr="00B213A8">
        <w:rPr>
          <w:i/>
          <w:color w:val="000000" w:themeColor="text1"/>
          <w:sz w:val="28"/>
          <w:szCs w:val="28"/>
        </w:rPr>
        <w:t>On the Origin of Species</w:t>
      </w:r>
      <w:r w:rsidRPr="000B34B0">
        <w:rPr>
          <w:color w:val="000000" w:themeColor="text1"/>
          <w:sz w:val="28"/>
          <w:szCs w:val="28"/>
        </w:rPr>
        <w:t xml:space="preserve"> Darwin used many examples from New Zealand to bolster his arguments. In one chapter he discusses how islands only contain a sample of the species found on nearby continents, and where a group is </w:t>
      </w:r>
      <w:r w:rsidR="001B0CF4" w:rsidRPr="000B34B0">
        <w:rPr>
          <w:color w:val="000000" w:themeColor="text1"/>
          <w:sz w:val="28"/>
          <w:szCs w:val="28"/>
        </w:rPr>
        <w:t>absent;</w:t>
      </w:r>
      <w:r w:rsidRPr="000B34B0">
        <w:rPr>
          <w:color w:val="000000" w:themeColor="text1"/>
          <w:sz w:val="28"/>
          <w:szCs w:val="28"/>
        </w:rPr>
        <w:t xml:space="preserve"> other creatures fill the role which that group would have performed.</w:t>
      </w:r>
    </w:p>
    <w:p w:rsidR="00B213A8" w:rsidRPr="00B213A8" w:rsidRDefault="00B213A8" w:rsidP="00B213A8">
      <w:pPr>
        <w:spacing w:after="120" w:line="360" w:lineRule="auto"/>
        <w:rPr>
          <w:color w:val="000000" w:themeColor="text1"/>
          <w:sz w:val="28"/>
          <w:szCs w:val="28"/>
          <w:lang w:val="en-US"/>
        </w:rPr>
      </w:pPr>
    </w:p>
    <w:p w:rsidR="00B213A8" w:rsidRPr="00B213A8" w:rsidRDefault="00B213A8" w:rsidP="00B213A8">
      <w:pPr>
        <w:spacing w:after="120" w:line="360" w:lineRule="auto"/>
        <w:rPr>
          <w:b/>
          <w:color w:val="000000" w:themeColor="text1"/>
          <w:sz w:val="28"/>
          <w:szCs w:val="28"/>
        </w:rPr>
      </w:pPr>
      <w:r w:rsidRPr="00B213A8">
        <w:rPr>
          <w:b/>
          <w:color w:val="000000" w:themeColor="text1"/>
          <w:sz w:val="28"/>
          <w:szCs w:val="28"/>
        </w:rPr>
        <w:t xml:space="preserve">SLIDE 24: </w:t>
      </w:r>
      <w:r w:rsidR="001B0CF4">
        <w:rPr>
          <w:b/>
          <w:color w:val="000000" w:themeColor="text1"/>
          <w:sz w:val="28"/>
          <w:szCs w:val="28"/>
        </w:rPr>
        <w:t xml:space="preserve">DARWIN’S </w:t>
      </w:r>
      <w:r w:rsidRPr="00B213A8">
        <w:rPr>
          <w:b/>
          <w:color w:val="000000" w:themeColor="text1"/>
          <w:sz w:val="28"/>
          <w:szCs w:val="28"/>
        </w:rPr>
        <w:t>CORRESPONDENCE</w:t>
      </w:r>
    </w:p>
    <w:p w:rsidR="00B213A8" w:rsidRPr="000B34B0" w:rsidRDefault="00B213A8" w:rsidP="00B213A8">
      <w:pPr>
        <w:spacing w:after="120" w:line="360" w:lineRule="auto"/>
        <w:rPr>
          <w:color w:val="000000" w:themeColor="text1"/>
          <w:sz w:val="28"/>
          <w:szCs w:val="28"/>
        </w:rPr>
      </w:pPr>
      <w:r w:rsidRPr="000B34B0">
        <w:rPr>
          <w:color w:val="000000" w:themeColor="text1"/>
          <w:sz w:val="28"/>
          <w:szCs w:val="28"/>
        </w:rPr>
        <w:t>In this critical time during the inception and development of Darwin’s theory of evolution, Darwin began to re-evaluate his views on New Zealand and its si</w:t>
      </w:r>
      <w:r>
        <w:rPr>
          <w:color w:val="000000" w:themeColor="text1"/>
          <w:sz w:val="28"/>
          <w:szCs w:val="28"/>
        </w:rPr>
        <w:t xml:space="preserve">gnificance to natural history. </w:t>
      </w:r>
      <w:r w:rsidRPr="000B34B0">
        <w:rPr>
          <w:color w:val="000000" w:themeColor="text1"/>
          <w:sz w:val="28"/>
          <w:szCs w:val="28"/>
        </w:rPr>
        <w:t xml:space="preserve">Tied up with the evolutionary ideas that Darwin was considering was the </w:t>
      </w:r>
      <w:r w:rsidRPr="00B213A8">
        <w:rPr>
          <w:b/>
          <w:color w:val="000000" w:themeColor="text1"/>
          <w:sz w:val="28"/>
          <w:szCs w:val="28"/>
        </w:rPr>
        <w:t>idea that species do not stay in one place</w:t>
      </w:r>
      <w:r w:rsidRPr="000B34B0">
        <w:rPr>
          <w:color w:val="000000" w:themeColor="text1"/>
          <w:sz w:val="28"/>
          <w:szCs w:val="28"/>
        </w:rPr>
        <w:t xml:space="preserve"> – </w:t>
      </w:r>
      <w:r w:rsidRPr="00B213A8">
        <w:rPr>
          <w:b/>
          <w:color w:val="000000" w:themeColor="text1"/>
          <w:sz w:val="28"/>
          <w:szCs w:val="28"/>
        </w:rPr>
        <w:t>geographical separation</w:t>
      </w:r>
      <w:r w:rsidRPr="000B34B0">
        <w:rPr>
          <w:color w:val="000000" w:themeColor="text1"/>
          <w:sz w:val="28"/>
          <w:szCs w:val="28"/>
        </w:rPr>
        <w:t xml:space="preserve"> meant that they would experience different environmental pressures and be requir</w:t>
      </w:r>
      <w:r w:rsidR="00227F3C">
        <w:rPr>
          <w:color w:val="000000" w:themeColor="text1"/>
          <w:sz w:val="28"/>
          <w:szCs w:val="28"/>
        </w:rPr>
        <w:t xml:space="preserve">ed to adapt in different ways. </w:t>
      </w:r>
      <w:r w:rsidRPr="000B34B0">
        <w:rPr>
          <w:color w:val="000000" w:themeColor="text1"/>
          <w:sz w:val="28"/>
          <w:szCs w:val="28"/>
        </w:rPr>
        <w:t xml:space="preserve">New Zealand, with its isolation, its lack of native land mammals and its unique collection of flora and fauna provided a powerful case study in examining these ideas. In a letter to the geologist Julius Von </w:t>
      </w:r>
      <w:proofErr w:type="spellStart"/>
      <w:r w:rsidRPr="000B34B0">
        <w:rPr>
          <w:color w:val="000000" w:themeColor="text1"/>
          <w:sz w:val="28"/>
          <w:szCs w:val="28"/>
        </w:rPr>
        <w:t>Haast</w:t>
      </w:r>
      <w:proofErr w:type="spellEnd"/>
      <w:r w:rsidRPr="000B34B0">
        <w:rPr>
          <w:color w:val="000000" w:themeColor="text1"/>
          <w:sz w:val="28"/>
          <w:szCs w:val="28"/>
        </w:rPr>
        <w:t>, Darwin writes:</w:t>
      </w:r>
      <w:r w:rsidR="00227F3C">
        <w:rPr>
          <w:color w:val="000000" w:themeColor="text1"/>
          <w:sz w:val="28"/>
          <w:szCs w:val="28"/>
        </w:rPr>
        <w:t xml:space="preserve"> </w:t>
      </w:r>
      <w:r w:rsidRPr="000B34B0">
        <w:rPr>
          <w:color w:val="000000" w:themeColor="text1"/>
          <w:sz w:val="28"/>
          <w:szCs w:val="28"/>
        </w:rPr>
        <w:t xml:space="preserve">“I really think there is hardly a point in the world </w:t>
      </w:r>
      <w:proofErr w:type="gramStart"/>
      <w:r w:rsidRPr="000B34B0">
        <w:rPr>
          <w:color w:val="000000" w:themeColor="text1"/>
          <w:sz w:val="28"/>
          <w:szCs w:val="28"/>
        </w:rPr>
        <w:t>so</w:t>
      </w:r>
      <w:proofErr w:type="gramEnd"/>
      <w:r w:rsidRPr="000B34B0">
        <w:rPr>
          <w:color w:val="000000" w:themeColor="text1"/>
          <w:sz w:val="28"/>
          <w:szCs w:val="28"/>
        </w:rPr>
        <w:t xml:space="preserve"> interesting with respect to geographical distribution as New Zealand</w:t>
      </w:r>
      <w:r w:rsidR="00227F3C">
        <w:rPr>
          <w:color w:val="000000" w:themeColor="text1"/>
          <w:sz w:val="28"/>
          <w:szCs w:val="28"/>
        </w:rPr>
        <w:t>.</w:t>
      </w:r>
      <w:r w:rsidRPr="000B34B0">
        <w:rPr>
          <w:color w:val="000000" w:themeColor="text1"/>
          <w:sz w:val="28"/>
          <w:szCs w:val="28"/>
        </w:rPr>
        <w:t>”</w:t>
      </w:r>
    </w:p>
    <w:p w:rsidR="00B213A8" w:rsidRDefault="00B213A8" w:rsidP="00B213A8">
      <w:pPr>
        <w:spacing w:after="120" w:line="360" w:lineRule="auto"/>
        <w:rPr>
          <w:color w:val="000000" w:themeColor="text1"/>
          <w:sz w:val="28"/>
          <w:szCs w:val="28"/>
          <w:lang w:val="en-US"/>
        </w:rPr>
      </w:pPr>
    </w:p>
    <w:p w:rsidR="000B34B0" w:rsidRDefault="00B213A8" w:rsidP="000B34B0">
      <w:pPr>
        <w:spacing w:after="120" w:line="360" w:lineRule="auto"/>
        <w:rPr>
          <w:b/>
          <w:color w:val="000000" w:themeColor="text1"/>
          <w:sz w:val="28"/>
          <w:szCs w:val="28"/>
          <w:lang w:val="en-NZ"/>
        </w:rPr>
      </w:pPr>
      <w:r>
        <w:rPr>
          <w:b/>
          <w:color w:val="000000" w:themeColor="text1"/>
          <w:sz w:val="28"/>
          <w:szCs w:val="28"/>
          <w:lang w:val="en-NZ"/>
        </w:rPr>
        <w:t>SLIDE 25</w:t>
      </w:r>
      <w:r w:rsidR="000B34B0">
        <w:rPr>
          <w:b/>
          <w:color w:val="000000" w:themeColor="text1"/>
          <w:sz w:val="28"/>
          <w:szCs w:val="28"/>
          <w:lang w:val="en-NZ"/>
        </w:rPr>
        <w:t>: 19</w:t>
      </w:r>
      <w:r w:rsidR="000B34B0" w:rsidRPr="000B34B0">
        <w:rPr>
          <w:b/>
          <w:color w:val="000000" w:themeColor="text1"/>
          <w:sz w:val="28"/>
          <w:szCs w:val="28"/>
          <w:vertAlign w:val="superscript"/>
          <w:lang w:val="en-NZ"/>
        </w:rPr>
        <w:t>TH</w:t>
      </w:r>
      <w:r w:rsidR="000B34B0">
        <w:rPr>
          <w:b/>
          <w:color w:val="000000" w:themeColor="text1"/>
          <w:sz w:val="28"/>
          <w:szCs w:val="28"/>
          <w:lang w:val="en-NZ"/>
        </w:rPr>
        <w:t xml:space="preserve"> CENTURY COLONIAL SCIENCE</w:t>
      </w:r>
    </w:p>
    <w:p w:rsidR="000B34B0" w:rsidRDefault="00B213A8" w:rsidP="000B34B0">
      <w:pPr>
        <w:spacing w:after="120" w:line="360" w:lineRule="auto"/>
        <w:rPr>
          <w:color w:val="000000" w:themeColor="text1"/>
          <w:sz w:val="28"/>
          <w:szCs w:val="28"/>
          <w:lang w:val="en-NZ"/>
        </w:rPr>
      </w:pPr>
      <w:r w:rsidRPr="00B213A8">
        <w:rPr>
          <w:color w:val="000000" w:themeColor="text1"/>
          <w:sz w:val="28"/>
          <w:szCs w:val="28"/>
          <w:lang w:val="en-NZ"/>
        </w:rPr>
        <w:t>Now we’re going to quickly focus on what the reaction of colonial scientists were to Darwin’</w:t>
      </w:r>
      <w:r>
        <w:rPr>
          <w:color w:val="000000" w:themeColor="text1"/>
          <w:sz w:val="28"/>
          <w:szCs w:val="28"/>
          <w:lang w:val="en-NZ"/>
        </w:rPr>
        <w:t>s ideas, which were on the whole receptive. I looked to the work of John Stenhouse from Otago University and he says that by 1885 the New Zealand’s main scientific, educational and religious institutions had integrated</w:t>
      </w:r>
      <w:r w:rsidR="00C55DB7">
        <w:rPr>
          <w:color w:val="000000" w:themeColor="text1"/>
          <w:sz w:val="28"/>
          <w:szCs w:val="28"/>
          <w:lang w:val="en-NZ"/>
        </w:rPr>
        <w:t xml:space="preserve"> evolution into their views of the world. Opposition to evolution existed, but on the margins of mainstream culture. In fact, New Zealanders </w:t>
      </w:r>
      <w:r w:rsidR="00C55DB7">
        <w:rPr>
          <w:color w:val="000000" w:themeColor="text1"/>
          <w:sz w:val="28"/>
          <w:szCs w:val="28"/>
          <w:lang w:val="en-NZ"/>
        </w:rPr>
        <w:lastRenderedPageBreak/>
        <w:t xml:space="preserve">responded to Darwin with more ease, greater enthusiasm, and less social division than the inhabitants of any other region in the English-speaking world. </w:t>
      </w:r>
    </w:p>
    <w:p w:rsidR="00C55DB7" w:rsidRDefault="00C55DB7" w:rsidP="000B34B0">
      <w:pPr>
        <w:spacing w:after="120" w:line="360" w:lineRule="auto"/>
        <w:rPr>
          <w:color w:val="000000" w:themeColor="text1"/>
          <w:sz w:val="28"/>
          <w:szCs w:val="28"/>
          <w:lang w:val="en-NZ"/>
        </w:rPr>
      </w:pPr>
      <w:r>
        <w:rPr>
          <w:color w:val="000000" w:themeColor="text1"/>
          <w:sz w:val="28"/>
          <w:szCs w:val="28"/>
          <w:lang w:val="en-NZ"/>
        </w:rPr>
        <w:t xml:space="preserve">The churchmen were too busy in the young colony setting up their parish to bother about Darwin’s </w:t>
      </w:r>
      <w:proofErr w:type="gramStart"/>
      <w:r>
        <w:rPr>
          <w:color w:val="000000" w:themeColor="text1"/>
          <w:sz w:val="28"/>
          <w:szCs w:val="28"/>
          <w:lang w:val="en-NZ"/>
        </w:rPr>
        <w:t>ideas,</w:t>
      </w:r>
      <w:proofErr w:type="gramEnd"/>
      <w:r>
        <w:rPr>
          <w:color w:val="000000" w:themeColor="text1"/>
          <w:sz w:val="28"/>
          <w:szCs w:val="28"/>
          <w:lang w:val="en-NZ"/>
        </w:rPr>
        <w:t xml:space="preserve"> they were in fact more concerned with race relations. So the scientists of the Day, especially James Hector, embraced Darwinism, there was plenty of evidence in the New Zealand landscape to support his ideas. </w:t>
      </w:r>
    </w:p>
    <w:p w:rsidR="00C55DB7" w:rsidRPr="00B213A8" w:rsidRDefault="00C55DB7" w:rsidP="000B34B0">
      <w:pPr>
        <w:spacing w:after="120" w:line="360" w:lineRule="auto"/>
        <w:rPr>
          <w:color w:val="000000" w:themeColor="text1"/>
          <w:sz w:val="28"/>
          <w:szCs w:val="28"/>
          <w:lang w:val="en-NZ"/>
        </w:rPr>
      </w:pPr>
      <w:r>
        <w:rPr>
          <w:color w:val="000000" w:themeColor="text1"/>
          <w:sz w:val="28"/>
          <w:szCs w:val="28"/>
          <w:lang w:val="en-NZ"/>
        </w:rPr>
        <w:t xml:space="preserve">Some years ago I interviewed George Gibbs and he was fascinated in the wealth of correspondence between James Hector, Director of the colonial Museum, </w:t>
      </w:r>
      <w:proofErr w:type="spellStart"/>
      <w:r>
        <w:rPr>
          <w:color w:val="000000" w:themeColor="text1"/>
          <w:sz w:val="28"/>
          <w:szCs w:val="28"/>
          <w:lang w:val="en-NZ"/>
        </w:rPr>
        <w:t>Joesph</w:t>
      </w:r>
      <w:proofErr w:type="spellEnd"/>
      <w:r>
        <w:rPr>
          <w:color w:val="000000" w:themeColor="text1"/>
          <w:sz w:val="28"/>
          <w:szCs w:val="28"/>
          <w:lang w:val="en-NZ"/>
        </w:rPr>
        <w:t xml:space="preserve"> Hooker, Director of Kew Gardens and Darwin. There were no protagonists in New Zealand like Sir Richard Owen of the British Museum or old, established elite organisations like the Royal Society to serve as gatekeepers to this radical new scientific knowledge. </w:t>
      </w:r>
    </w:p>
    <w:p w:rsidR="00B213A8" w:rsidRDefault="00B213A8" w:rsidP="000B34B0">
      <w:pPr>
        <w:spacing w:after="120" w:line="360" w:lineRule="auto"/>
        <w:rPr>
          <w:b/>
          <w:color w:val="000000" w:themeColor="text1"/>
          <w:sz w:val="28"/>
          <w:szCs w:val="28"/>
          <w:lang w:val="en-NZ"/>
        </w:rPr>
      </w:pPr>
    </w:p>
    <w:p w:rsidR="000B34B0" w:rsidRDefault="00C55DB7" w:rsidP="000B34B0">
      <w:pPr>
        <w:spacing w:after="120" w:line="360" w:lineRule="auto"/>
        <w:rPr>
          <w:b/>
          <w:color w:val="000000" w:themeColor="text1"/>
          <w:sz w:val="28"/>
          <w:szCs w:val="28"/>
          <w:lang w:val="en-NZ"/>
        </w:rPr>
      </w:pPr>
      <w:r>
        <w:rPr>
          <w:b/>
          <w:color w:val="000000" w:themeColor="text1"/>
          <w:sz w:val="28"/>
          <w:szCs w:val="28"/>
          <w:lang w:val="en-NZ"/>
        </w:rPr>
        <w:t>SLIDE 26</w:t>
      </w:r>
      <w:r w:rsidR="000B34B0">
        <w:rPr>
          <w:b/>
          <w:color w:val="000000" w:themeColor="text1"/>
          <w:sz w:val="28"/>
          <w:szCs w:val="28"/>
          <w:lang w:val="en-NZ"/>
        </w:rPr>
        <w:t xml:space="preserve">: </w:t>
      </w:r>
      <w:r w:rsidR="001B0CF4">
        <w:rPr>
          <w:b/>
          <w:color w:val="000000" w:themeColor="text1"/>
          <w:sz w:val="28"/>
          <w:szCs w:val="28"/>
          <w:lang w:val="en-NZ"/>
        </w:rPr>
        <w:t xml:space="preserve">FROM </w:t>
      </w:r>
      <w:r w:rsidR="000B34B0">
        <w:rPr>
          <w:b/>
          <w:color w:val="000000" w:themeColor="text1"/>
          <w:sz w:val="28"/>
          <w:szCs w:val="28"/>
          <w:lang w:val="en-NZ"/>
        </w:rPr>
        <w:t>NATURE 1881</w:t>
      </w:r>
    </w:p>
    <w:p w:rsidR="000B34B0" w:rsidRPr="00C55DB7" w:rsidRDefault="00C55DB7" w:rsidP="000B34B0">
      <w:pPr>
        <w:spacing w:after="120" w:line="360" w:lineRule="auto"/>
        <w:rPr>
          <w:color w:val="000000" w:themeColor="text1"/>
          <w:sz w:val="28"/>
          <w:szCs w:val="28"/>
          <w:lang w:val="en-NZ"/>
        </w:rPr>
      </w:pPr>
      <w:r w:rsidRPr="00C55DB7">
        <w:rPr>
          <w:color w:val="000000" w:themeColor="text1"/>
          <w:sz w:val="28"/>
          <w:szCs w:val="28"/>
          <w:lang w:val="en-NZ"/>
        </w:rPr>
        <w:t xml:space="preserve">This is an extract from Nature published in Feb 1881 which shows the support of the New Zealand colonial scientists of the day. “We are glad that you have lived to see the almost universal acceptance of the great </w:t>
      </w:r>
      <w:proofErr w:type="spellStart"/>
      <w:r w:rsidRPr="00C55DB7">
        <w:rPr>
          <w:color w:val="000000" w:themeColor="text1"/>
          <w:sz w:val="28"/>
          <w:szCs w:val="28"/>
          <w:lang w:val="en-NZ"/>
        </w:rPr>
        <w:t>doctrince</w:t>
      </w:r>
      <w:proofErr w:type="spellEnd"/>
      <w:r w:rsidRPr="00C55DB7">
        <w:rPr>
          <w:color w:val="000000" w:themeColor="text1"/>
          <w:sz w:val="28"/>
          <w:szCs w:val="28"/>
          <w:lang w:val="en-NZ"/>
        </w:rPr>
        <w:t xml:space="preserve"> which it has been the work of your life to establish; it is hardly an exaggeration to say that every important Botanical or Zoological discovery of the last 21 years, has tended to fill up some gap in the evidence you had originally collected, and to make Evolution no longer a theory but an established doctrine of Science. </w:t>
      </w:r>
    </w:p>
    <w:p w:rsidR="00C55DB7" w:rsidRDefault="00C55DB7" w:rsidP="000B34B0">
      <w:pPr>
        <w:spacing w:after="120" w:line="360" w:lineRule="auto"/>
        <w:rPr>
          <w:b/>
          <w:color w:val="000000" w:themeColor="text1"/>
          <w:sz w:val="28"/>
          <w:szCs w:val="28"/>
          <w:lang w:val="en-NZ"/>
        </w:rPr>
      </w:pPr>
    </w:p>
    <w:p w:rsidR="001B0CF4" w:rsidRDefault="001B0CF4">
      <w:pPr>
        <w:rPr>
          <w:b/>
          <w:color w:val="000000" w:themeColor="text1"/>
          <w:sz w:val="28"/>
          <w:szCs w:val="28"/>
          <w:lang w:val="en-NZ"/>
        </w:rPr>
      </w:pPr>
      <w:r>
        <w:rPr>
          <w:b/>
          <w:color w:val="000000" w:themeColor="text1"/>
          <w:sz w:val="28"/>
          <w:szCs w:val="28"/>
          <w:lang w:val="en-NZ"/>
        </w:rPr>
        <w:br w:type="page"/>
      </w:r>
    </w:p>
    <w:p w:rsidR="000B34B0" w:rsidRDefault="00C55DB7" w:rsidP="000B34B0">
      <w:pPr>
        <w:spacing w:after="120" w:line="360" w:lineRule="auto"/>
        <w:rPr>
          <w:b/>
          <w:color w:val="000000" w:themeColor="text1"/>
          <w:sz w:val="28"/>
          <w:szCs w:val="28"/>
          <w:lang w:val="en-NZ"/>
        </w:rPr>
      </w:pPr>
      <w:r>
        <w:rPr>
          <w:b/>
          <w:color w:val="000000" w:themeColor="text1"/>
          <w:sz w:val="28"/>
          <w:szCs w:val="28"/>
          <w:lang w:val="en-NZ"/>
        </w:rPr>
        <w:lastRenderedPageBreak/>
        <w:t>SLIDE 27</w:t>
      </w:r>
      <w:r w:rsidR="000B34B0">
        <w:rPr>
          <w:b/>
          <w:color w:val="000000" w:themeColor="text1"/>
          <w:sz w:val="28"/>
          <w:szCs w:val="28"/>
          <w:lang w:val="en-NZ"/>
        </w:rPr>
        <w:t xml:space="preserve">: </w:t>
      </w:r>
      <w:r w:rsidR="001B0CF4">
        <w:rPr>
          <w:b/>
          <w:color w:val="000000" w:themeColor="text1"/>
          <w:sz w:val="28"/>
          <w:szCs w:val="28"/>
          <w:lang w:val="en-NZ"/>
        </w:rPr>
        <w:t xml:space="preserve">FROM </w:t>
      </w:r>
      <w:r w:rsidR="000B34B0">
        <w:rPr>
          <w:b/>
          <w:color w:val="000000" w:themeColor="text1"/>
          <w:sz w:val="28"/>
          <w:szCs w:val="28"/>
          <w:lang w:val="en-NZ"/>
        </w:rPr>
        <w:t>NATURE, 1881</w:t>
      </w:r>
      <w:r w:rsidR="001B0CF4">
        <w:rPr>
          <w:b/>
          <w:color w:val="000000" w:themeColor="text1"/>
          <w:sz w:val="28"/>
          <w:szCs w:val="28"/>
          <w:lang w:val="en-NZ"/>
        </w:rPr>
        <w:t xml:space="preserve"> CONT.</w:t>
      </w:r>
    </w:p>
    <w:p w:rsidR="00C55DB7" w:rsidRPr="00C55DB7" w:rsidRDefault="00C55DB7" w:rsidP="000B34B0">
      <w:pPr>
        <w:spacing w:after="120" w:line="360" w:lineRule="auto"/>
        <w:rPr>
          <w:color w:val="000000" w:themeColor="text1"/>
          <w:sz w:val="28"/>
          <w:szCs w:val="28"/>
          <w:lang w:val="en-NZ"/>
        </w:rPr>
      </w:pPr>
      <w:r w:rsidRPr="00C55DB7">
        <w:rPr>
          <w:color w:val="000000" w:themeColor="text1"/>
          <w:sz w:val="28"/>
          <w:szCs w:val="28"/>
          <w:lang w:val="en-NZ"/>
        </w:rPr>
        <w:t xml:space="preserve">The letter is signed by </w:t>
      </w:r>
      <w:proofErr w:type="spellStart"/>
      <w:r w:rsidRPr="00C55DB7">
        <w:rPr>
          <w:color w:val="000000" w:themeColor="text1"/>
          <w:sz w:val="28"/>
          <w:szCs w:val="28"/>
          <w:lang w:val="en-NZ"/>
        </w:rPr>
        <w:t>Hocker</w:t>
      </w:r>
      <w:proofErr w:type="spellEnd"/>
      <w:r w:rsidRPr="00C55DB7">
        <w:rPr>
          <w:color w:val="000000" w:themeColor="text1"/>
          <w:sz w:val="28"/>
          <w:szCs w:val="28"/>
          <w:lang w:val="en-NZ"/>
        </w:rPr>
        <w:t xml:space="preserve">, Hutton and others. </w:t>
      </w:r>
    </w:p>
    <w:p w:rsidR="000B34B0" w:rsidRDefault="000B34B0" w:rsidP="000B34B0">
      <w:pPr>
        <w:spacing w:after="120" w:line="360" w:lineRule="auto"/>
        <w:rPr>
          <w:b/>
          <w:color w:val="000000" w:themeColor="text1"/>
          <w:sz w:val="28"/>
          <w:szCs w:val="28"/>
          <w:lang w:val="en-NZ"/>
        </w:rPr>
      </w:pPr>
    </w:p>
    <w:p w:rsidR="000B34B0" w:rsidRDefault="00C55DB7" w:rsidP="000B34B0">
      <w:pPr>
        <w:spacing w:after="120" w:line="360" w:lineRule="auto"/>
        <w:rPr>
          <w:b/>
          <w:color w:val="000000" w:themeColor="text1"/>
          <w:sz w:val="28"/>
          <w:szCs w:val="28"/>
          <w:lang w:val="en-NZ"/>
        </w:rPr>
      </w:pPr>
      <w:r>
        <w:rPr>
          <w:b/>
          <w:color w:val="000000" w:themeColor="text1"/>
          <w:sz w:val="28"/>
          <w:szCs w:val="28"/>
          <w:lang w:val="en-NZ"/>
        </w:rPr>
        <w:t>SLIDE 28</w:t>
      </w:r>
      <w:r w:rsidR="000B34B0">
        <w:rPr>
          <w:b/>
          <w:color w:val="000000" w:themeColor="text1"/>
          <w:sz w:val="28"/>
          <w:szCs w:val="28"/>
          <w:lang w:val="en-NZ"/>
        </w:rPr>
        <w:t>: CONTROVERSY</w:t>
      </w:r>
    </w:p>
    <w:p w:rsidR="00AA1682" w:rsidRDefault="00C55DB7" w:rsidP="000B34B0">
      <w:pPr>
        <w:spacing w:after="120" w:line="360" w:lineRule="auto"/>
        <w:rPr>
          <w:color w:val="000000" w:themeColor="text1"/>
          <w:sz w:val="28"/>
          <w:szCs w:val="28"/>
          <w:lang w:val="en-NZ"/>
        </w:rPr>
      </w:pPr>
      <w:r w:rsidRPr="00C55DB7">
        <w:rPr>
          <w:color w:val="000000" w:themeColor="text1"/>
          <w:sz w:val="28"/>
          <w:szCs w:val="28"/>
          <w:lang w:val="en-NZ"/>
        </w:rPr>
        <w:t xml:space="preserve">And now let’s move onto some controversy that erupted in the 1940s. </w:t>
      </w:r>
      <w:r>
        <w:rPr>
          <w:color w:val="000000" w:themeColor="text1"/>
          <w:sz w:val="28"/>
          <w:szCs w:val="28"/>
          <w:lang w:val="en-NZ"/>
        </w:rPr>
        <w:t>A BBC radio series ‘How Things Began’ was broadcast on New Zealand radio in 1947 which w</w:t>
      </w:r>
      <w:r w:rsidR="00AA1682">
        <w:rPr>
          <w:color w:val="000000" w:themeColor="text1"/>
          <w:sz w:val="28"/>
          <w:szCs w:val="28"/>
          <w:lang w:val="en-NZ"/>
        </w:rPr>
        <w:t>a</w:t>
      </w:r>
      <w:r>
        <w:rPr>
          <w:color w:val="000000" w:themeColor="text1"/>
          <w:sz w:val="28"/>
          <w:szCs w:val="28"/>
          <w:lang w:val="en-NZ"/>
        </w:rPr>
        <w:t>s abruptly terminated</w:t>
      </w:r>
      <w:r w:rsidR="00AA1682">
        <w:rPr>
          <w:color w:val="000000" w:themeColor="text1"/>
          <w:sz w:val="28"/>
          <w:szCs w:val="28"/>
          <w:lang w:val="en-NZ"/>
        </w:rPr>
        <w:t xml:space="preserve"> by the Minister of Education. The series was broadcast to schools and covered the history of life on earth, including the evolutionary origin of humans. The New Zealand government was soon inundated with protests. </w:t>
      </w:r>
    </w:p>
    <w:p w:rsidR="00AA1682" w:rsidRDefault="00AA1682" w:rsidP="000B34B0">
      <w:pPr>
        <w:spacing w:after="120" w:line="360" w:lineRule="auto"/>
        <w:rPr>
          <w:color w:val="000000" w:themeColor="text1"/>
          <w:sz w:val="28"/>
          <w:szCs w:val="28"/>
          <w:lang w:val="en-NZ"/>
        </w:rPr>
      </w:pPr>
    </w:p>
    <w:p w:rsidR="00AA1682" w:rsidRPr="00AA1682" w:rsidRDefault="00AA1682" w:rsidP="000B34B0">
      <w:pPr>
        <w:spacing w:after="120" w:line="360" w:lineRule="auto"/>
        <w:rPr>
          <w:b/>
          <w:color w:val="000000" w:themeColor="text1"/>
          <w:sz w:val="28"/>
          <w:szCs w:val="28"/>
          <w:lang w:val="en-NZ"/>
        </w:rPr>
      </w:pPr>
      <w:r w:rsidRPr="00AA1682">
        <w:rPr>
          <w:b/>
          <w:color w:val="000000" w:themeColor="text1"/>
          <w:sz w:val="28"/>
          <w:szCs w:val="28"/>
          <w:lang w:val="en-NZ"/>
        </w:rPr>
        <w:t>SLIDE 29: IMAGE: HOW THINGS BEGAN</w:t>
      </w:r>
    </w:p>
    <w:p w:rsidR="000B34B0" w:rsidRPr="00C55DB7" w:rsidRDefault="00AA1682" w:rsidP="000B34B0">
      <w:pPr>
        <w:spacing w:after="120" w:line="360" w:lineRule="auto"/>
        <w:rPr>
          <w:color w:val="000000" w:themeColor="text1"/>
          <w:sz w:val="28"/>
          <w:szCs w:val="28"/>
          <w:lang w:val="en-NZ"/>
        </w:rPr>
      </w:pPr>
      <w:r>
        <w:rPr>
          <w:color w:val="000000" w:themeColor="text1"/>
          <w:sz w:val="28"/>
          <w:szCs w:val="28"/>
          <w:lang w:val="en-NZ"/>
        </w:rPr>
        <w:t>Close to 50 letters of complaint were received from individuals and organisations barraging the Minister of Education to pull the series. Evolution should not be taught as ‘truth’ said on concerned mother, rather it is a ‘theory’ and for fairness she wanted ‘a bible explanation too.’</w:t>
      </w:r>
    </w:p>
    <w:p w:rsidR="00C55DB7" w:rsidRDefault="00C55DB7" w:rsidP="000B34B0">
      <w:pPr>
        <w:spacing w:after="120" w:line="360" w:lineRule="auto"/>
        <w:rPr>
          <w:b/>
          <w:color w:val="000000" w:themeColor="text1"/>
          <w:sz w:val="28"/>
          <w:szCs w:val="28"/>
          <w:lang w:val="en-NZ"/>
        </w:rPr>
      </w:pPr>
    </w:p>
    <w:p w:rsidR="000B34B0" w:rsidRDefault="00AA1682" w:rsidP="000B34B0">
      <w:pPr>
        <w:spacing w:after="120" w:line="360" w:lineRule="auto"/>
        <w:rPr>
          <w:b/>
          <w:color w:val="000000" w:themeColor="text1"/>
          <w:sz w:val="28"/>
          <w:szCs w:val="28"/>
          <w:lang w:val="en-NZ"/>
        </w:rPr>
      </w:pPr>
      <w:r>
        <w:rPr>
          <w:b/>
          <w:color w:val="000000" w:themeColor="text1"/>
          <w:sz w:val="28"/>
          <w:szCs w:val="28"/>
          <w:lang w:val="en-NZ"/>
        </w:rPr>
        <w:t>SLIDE 30</w:t>
      </w:r>
      <w:r w:rsidR="000B34B0">
        <w:rPr>
          <w:b/>
          <w:color w:val="000000" w:themeColor="text1"/>
          <w:sz w:val="28"/>
          <w:szCs w:val="28"/>
          <w:lang w:val="en-NZ"/>
        </w:rPr>
        <w:t xml:space="preserve">: </w:t>
      </w:r>
      <w:r w:rsidR="001B0CF4">
        <w:rPr>
          <w:b/>
          <w:color w:val="000000" w:themeColor="text1"/>
          <w:sz w:val="28"/>
          <w:szCs w:val="28"/>
          <w:lang w:val="en-NZ"/>
        </w:rPr>
        <w:t>CLERICAL ASSOCIATION OF NEW ZEALAND</w:t>
      </w:r>
    </w:p>
    <w:p w:rsidR="000B34B0" w:rsidRDefault="00AA1682" w:rsidP="000B34B0">
      <w:pPr>
        <w:spacing w:after="120" w:line="360" w:lineRule="auto"/>
        <w:rPr>
          <w:color w:val="000000" w:themeColor="text1"/>
          <w:sz w:val="28"/>
          <w:szCs w:val="28"/>
          <w:lang w:val="en-NZ"/>
        </w:rPr>
      </w:pPr>
      <w:r>
        <w:rPr>
          <w:color w:val="000000" w:themeColor="text1"/>
          <w:sz w:val="28"/>
          <w:szCs w:val="28"/>
          <w:lang w:val="en-NZ"/>
        </w:rPr>
        <w:t>Due to public pressure the government pulled</w:t>
      </w:r>
      <w:r w:rsidR="000B34B0" w:rsidRPr="000B34B0">
        <w:rPr>
          <w:color w:val="000000" w:themeColor="text1"/>
          <w:sz w:val="28"/>
          <w:szCs w:val="28"/>
          <w:lang w:val="en-NZ"/>
        </w:rPr>
        <w:t xml:space="preserve"> the radio broadcast.</w:t>
      </w:r>
    </w:p>
    <w:p w:rsidR="00AA1682" w:rsidRDefault="00AA1682" w:rsidP="000B34B0">
      <w:pPr>
        <w:spacing w:after="120" w:line="360" w:lineRule="auto"/>
        <w:rPr>
          <w:color w:val="000000" w:themeColor="text1"/>
          <w:sz w:val="28"/>
          <w:szCs w:val="28"/>
          <w:lang w:val="en-NZ"/>
        </w:rPr>
      </w:pPr>
      <w:r>
        <w:rPr>
          <w:color w:val="000000" w:themeColor="text1"/>
          <w:sz w:val="28"/>
          <w:szCs w:val="28"/>
          <w:lang w:val="en-NZ"/>
        </w:rPr>
        <w:t xml:space="preserve">The Clerical Association of New Zealand produced a booklet over this debate and their conclusions were that “the Church of England has no quarrel with the physical sciences in their own sphere; but it is fair to ask scientists to keep to that sphere and to clear up their ideas before they ask to have them taught to young school children with the authority of the State behind them. It is fair </w:t>
      </w:r>
      <w:r>
        <w:rPr>
          <w:color w:val="000000" w:themeColor="text1"/>
          <w:sz w:val="28"/>
          <w:szCs w:val="28"/>
          <w:lang w:val="en-NZ"/>
        </w:rPr>
        <w:lastRenderedPageBreak/>
        <w:t xml:space="preserve">also to ask the educational authorities, in view of the fact that religion has no place in the ordinary work of the schools, to be careful not to introduce ideas into the teaching given that are in effect a substitute for Christian faith. </w:t>
      </w:r>
    </w:p>
    <w:p w:rsidR="00AA1682" w:rsidRDefault="00AA1682" w:rsidP="000B34B0">
      <w:pPr>
        <w:spacing w:after="120" w:line="360" w:lineRule="auto"/>
        <w:rPr>
          <w:color w:val="000000" w:themeColor="text1"/>
          <w:sz w:val="28"/>
          <w:szCs w:val="28"/>
          <w:lang w:val="en-NZ"/>
        </w:rPr>
      </w:pPr>
    </w:p>
    <w:p w:rsidR="00CF3311" w:rsidRPr="00CF3311" w:rsidRDefault="00CF3311" w:rsidP="000B34B0">
      <w:pPr>
        <w:spacing w:after="120" w:line="360" w:lineRule="auto"/>
        <w:rPr>
          <w:b/>
          <w:color w:val="000000" w:themeColor="text1"/>
          <w:sz w:val="28"/>
          <w:szCs w:val="28"/>
          <w:lang w:val="en-NZ"/>
        </w:rPr>
      </w:pPr>
      <w:r w:rsidRPr="00CF3311">
        <w:rPr>
          <w:b/>
          <w:color w:val="000000" w:themeColor="text1"/>
          <w:sz w:val="28"/>
          <w:szCs w:val="28"/>
          <w:lang w:val="en-NZ"/>
        </w:rPr>
        <w:t>SLIDE 31: THE DARWIN LECTURES ON NATIONAL RADIO</w:t>
      </w:r>
    </w:p>
    <w:p w:rsidR="00CF3311" w:rsidRPr="000B34B0" w:rsidRDefault="00CF3311" w:rsidP="00CF3311">
      <w:pPr>
        <w:spacing w:after="120" w:line="360" w:lineRule="auto"/>
        <w:rPr>
          <w:sz w:val="28"/>
          <w:szCs w:val="28"/>
        </w:rPr>
      </w:pPr>
      <w:r w:rsidRPr="000B34B0">
        <w:rPr>
          <w:sz w:val="28"/>
          <w:szCs w:val="28"/>
        </w:rPr>
        <w:t xml:space="preserve">Now we can appreciate that Darwin’s ideas were radical at the time, but there was plenty of evidence to support his argument. And on the whole his ideas have been accepted. And as part of my wrap-up I wanted to find out how scientists today viewed Darwin’s theory of evolution. </w:t>
      </w:r>
      <w:r w:rsidRPr="00CF3311">
        <w:rPr>
          <w:b/>
          <w:sz w:val="28"/>
          <w:szCs w:val="28"/>
        </w:rPr>
        <w:t xml:space="preserve">In 2008 Radio New Zealand National hosted the Darwin lectures. </w:t>
      </w:r>
      <w:r w:rsidRPr="000B34B0">
        <w:rPr>
          <w:sz w:val="28"/>
          <w:szCs w:val="28"/>
        </w:rPr>
        <w:t xml:space="preserve">And I’ve got a sound bite from the introduction of the series. I don’t have the name of the person who was speaking, but I liked what he said. </w:t>
      </w:r>
    </w:p>
    <w:p w:rsidR="00CF3311" w:rsidRPr="00CF3311" w:rsidRDefault="00CF3311" w:rsidP="00CF3311">
      <w:pPr>
        <w:pStyle w:val="ListParagraph"/>
        <w:numPr>
          <w:ilvl w:val="0"/>
          <w:numId w:val="5"/>
        </w:numPr>
        <w:spacing w:after="120" w:line="360" w:lineRule="auto"/>
        <w:rPr>
          <w:sz w:val="28"/>
          <w:szCs w:val="28"/>
        </w:rPr>
      </w:pPr>
      <w:r w:rsidRPr="00CF3311">
        <w:rPr>
          <w:sz w:val="28"/>
          <w:szCs w:val="28"/>
        </w:rPr>
        <w:t>He addresses the relationship between ‘god and science’ and ‘god and evolution.’ [play introduction]</w:t>
      </w:r>
    </w:p>
    <w:p w:rsidR="00CF3311" w:rsidRPr="000B34B0" w:rsidRDefault="00CF3311" w:rsidP="00CF3311">
      <w:pPr>
        <w:spacing w:after="120" w:line="360" w:lineRule="auto"/>
        <w:rPr>
          <w:sz w:val="28"/>
          <w:szCs w:val="28"/>
        </w:rPr>
      </w:pPr>
      <w:r w:rsidRPr="000B34B0">
        <w:rPr>
          <w:sz w:val="28"/>
          <w:szCs w:val="28"/>
        </w:rPr>
        <w:t xml:space="preserve"> [Summary, only if sound bite doesn’t work: he says that god and evolution are not mutually exclusive. Evolution is not a theory it is observed facts. Natural selection is a theory – an explanation of that observation. Natural selection is not random.]</w:t>
      </w:r>
    </w:p>
    <w:p w:rsidR="00CF3311" w:rsidRPr="000B34B0" w:rsidRDefault="00CF3311" w:rsidP="000B34B0">
      <w:pPr>
        <w:spacing w:after="120" w:line="360" w:lineRule="auto"/>
        <w:rPr>
          <w:color w:val="000000" w:themeColor="text1"/>
          <w:sz w:val="28"/>
          <w:szCs w:val="28"/>
          <w:lang w:val="en-NZ"/>
        </w:rPr>
      </w:pPr>
    </w:p>
    <w:p w:rsidR="00CF3311" w:rsidRPr="000B34B0" w:rsidRDefault="00CF3311" w:rsidP="00CF3311">
      <w:pPr>
        <w:spacing w:after="120" w:line="360" w:lineRule="auto"/>
        <w:rPr>
          <w:b/>
          <w:sz w:val="28"/>
          <w:szCs w:val="28"/>
        </w:rPr>
      </w:pPr>
      <w:r>
        <w:rPr>
          <w:b/>
          <w:color w:val="000000" w:themeColor="text1"/>
          <w:sz w:val="28"/>
          <w:szCs w:val="28"/>
          <w:lang w:val="en-NZ"/>
        </w:rPr>
        <w:t>SLIDE 32</w:t>
      </w:r>
      <w:r w:rsidR="000B34B0">
        <w:rPr>
          <w:b/>
          <w:color w:val="000000" w:themeColor="text1"/>
          <w:sz w:val="28"/>
          <w:szCs w:val="28"/>
          <w:lang w:val="en-NZ"/>
        </w:rPr>
        <w:t xml:space="preserve">: </w:t>
      </w:r>
      <w:proofErr w:type="gramStart"/>
      <w:r w:rsidRPr="000B34B0">
        <w:rPr>
          <w:b/>
          <w:sz w:val="28"/>
          <w:szCs w:val="28"/>
        </w:rPr>
        <w:t>YOUR</w:t>
      </w:r>
      <w:proofErr w:type="gramEnd"/>
      <w:r w:rsidRPr="000B34B0">
        <w:rPr>
          <w:b/>
          <w:sz w:val="28"/>
          <w:szCs w:val="28"/>
        </w:rPr>
        <w:t xml:space="preserve"> QUESTIONS</w:t>
      </w:r>
    </w:p>
    <w:p w:rsidR="00CF3311" w:rsidRDefault="00CF3311" w:rsidP="000B34B0">
      <w:pPr>
        <w:spacing w:after="120" w:line="360" w:lineRule="auto"/>
        <w:rPr>
          <w:b/>
          <w:color w:val="000000" w:themeColor="text1"/>
          <w:sz w:val="28"/>
          <w:szCs w:val="28"/>
          <w:lang w:val="en-NZ"/>
        </w:rPr>
      </w:pPr>
      <w:r>
        <w:rPr>
          <w:b/>
          <w:color w:val="000000" w:themeColor="text1"/>
          <w:sz w:val="28"/>
          <w:szCs w:val="28"/>
          <w:lang w:val="en-NZ"/>
        </w:rPr>
        <w:t>SLIDE 33: FURTHER INFORMATION</w:t>
      </w:r>
    </w:p>
    <w:p w:rsidR="00702753" w:rsidRPr="00CF3311" w:rsidRDefault="000B34B0" w:rsidP="000B34B0">
      <w:pPr>
        <w:spacing w:after="120" w:line="360" w:lineRule="auto"/>
        <w:rPr>
          <w:b/>
          <w:color w:val="000000" w:themeColor="text1"/>
          <w:sz w:val="28"/>
          <w:szCs w:val="28"/>
          <w:lang w:val="en-NZ"/>
        </w:rPr>
      </w:pPr>
      <w:r>
        <w:rPr>
          <w:b/>
          <w:color w:val="000000" w:themeColor="text1"/>
          <w:sz w:val="28"/>
          <w:szCs w:val="28"/>
          <w:lang w:val="en-NZ"/>
        </w:rPr>
        <w:t>END.</w:t>
      </w:r>
    </w:p>
    <w:sectPr w:rsidR="00702753" w:rsidRPr="00CF3311" w:rsidSect="00073BF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B0" w:rsidRDefault="000B34B0" w:rsidP="00C46467">
      <w:pPr>
        <w:spacing w:after="0" w:line="240" w:lineRule="auto"/>
      </w:pPr>
      <w:r>
        <w:separator/>
      </w:r>
    </w:p>
  </w:endnote>
  <w:endnote w:type="continuationSeparator" w:id="0">
    <w:p w:rsidR="000B34B0" w:rsidRDefault="000B34B0" w:rsidP="00C46467">
      <w:pPr>
        <w:spacing w:after="0" w:line="240" w:lineRule="auto"/>
      </w:pPr>
      <w:r>
        <w:continuationSeparator/>
      </w:r>
    </w:p>
  </w:endnote>
  <w:endnote w:id="1">
    <w:p w:rsidR="00964910" w:rsidRPr="00CF3311" w:rsidRDefault="00964910" w:rsidP="00964910">
      <w:pPr>
        <w:pStyle w:val="EndnoteText"/>
        <w:rPr>
          <w:sz w:val="20"/>
          <w:lang w:val="en-NZ"/>
        </w:rPr>
      </w:pPr>
      <w:r w:rsidRPr="00CF3311">
        <w:rPr>
          <w:rStyle w:val="EndnoteReference"/>
          <w:sz w:val="20"/>
        </w:rPr>
        <w:endnoteRef/>
      </w:r>
      <w:r w:rsidRPr="00CF3311">
        <w:rPr>
          <w:sz w:val="20"/>
        </w:rPr>
        <w:t xml:space="preserve"> </w:t>
      </w:r>
      <w:r w:rsidRPr="00CF3311">
        <w:rPr>
          <w:sz w:val="20"/>
          <w:lang w:val="en-US"/>
        </w:rPr>
        <w:t xml:space="preserve">Nancy M. Adams, National Museum of New Zealand, Wellington, </w:t>
      </w:r>
      <w:proofErr w:type="gramStart"/>
      <w:r w:rsidRPr="00CF3311">
        <w:rPr>
          <w:sz w:val="20"/>
          <w:lang w:val="en-US"/>
        </w:rPr>
        <w:t>The</w:t>
      </w:r>
      <w:proofErr w:type="gramEnd"/>
      <w:r w:rsidRPr="00CF3311">
        <w:rPr>
          <w:sz w:val="20"/>
          <w:lang w:val="en-US"/>
        </w:rPr>
        <w:t xml:space="preserve"> Banks Lecture 1985.</w:t>
      </w:r>
    </w:p>
  </w:endnote>
  <w:endnote w:id="2">
    <w:p w:rsidR="007F2CA0" w:rsidRPr="00CF3311" w:rsidRDefault="007F2CA0" w:rsidP="007F2CA0">
      <w:pPr>
        <w:pStyle w:val="EndnoteText"/>
        <w:rPr>
          <w:sz w:val="20"/>
          <w:szCs w:val="20"/>
          <w:lang w:val="en-NZ"/>
        </w:rPr>
      </w:pPr>
      <w:r w:rsidRPr="00CF3311">
        <w:rPr>
          <w:rStyle w:val="EndnoteReference"/>
          <w:sz w:val="20"/>
          <w:szCs w:val="20"/>
        </w:rPr>
        <w:endnoteRef/>
      </w:r>
      <w:r w:rsidRPr="00CF3311">
        <w:rPr>
          <w:sz w:val="20"/>
          <w:szCs w:val="20"/>
        </w:rPr>
        <w:t xml:space="preserve"> </w:t>
      </w:r>
      <w:r w:rsidRPr="00CF3311">
        <w:rPr>
          <w:sz w:val="20"/>
          <w:szCs w:val="20"/>
          <w:lang w:val="en-NZ"/>
        </w:rPr>
        <w:t xml:space="preserve">J. C. </w:t>
      </w:r>
      <w:proofErr w:type="spellStart"/>
      <w:r w:rsidRPr="00CF3311">
        <w:rPr>
          <w:sz w:val="20"/>
          <w:szCs w:val="20"/>
          <w:lang w:val="en-NZ"/>
        </w:rPr>
        <w:t>Beaglehole</w:t>
      </w:r>
      <w:proofErr w:type="spellEnd"/>
      <w:r w:rsidRPr="00CF3311">
        <w:rPr>
          <w:sz w:val="20"/>
          <w:szCs w:val="20"/>
          <w:lang w:val="en-NZ"/>
        </w:rPr>
        <w:t xml:space="preserve">, </w:t>
      </w:r>
      <w:r w:rsidRPr="00CF3311">
        <w:rPr>
          <w:i/>
          <w:sz w:val="20"/>
          <w:szCs w:val="20"/>
          <w:lang w:val="en-NZ"/>
        </w:rPr>
        <w:t>New Zealand: a short history</w:t>
      </w:r>
      <w:r w:rsidRPr="00CF3311">
        <w:rPr>
          <w:sz w:val="20"/>
          <w:szCs w:val="20"/>
          <w:lang w:val="en-NZ"/>
        </w:rPr>
        <w:t xml:space="preserve"> (London: Allen &amp; Unwin, 1936), 158.</w:t>
      </w:r>
    </w:p>
  </w:endnote>
  <w:endnote w:id="3">
    <w:p w:rsidR="007F2CA0" w:rsidRPr="00B967F9" w:rsidRDefault="007F2CA0" w:rsidP="007F2CA0">
      <w:pPr>
        <w:pStyle w:val="EndnoteText"/>
        <w:rPr>
          <w:rFonts w:asciiTheme="majorHAnsi" w:hAnsiTheme="majorHAnsi"/>
          <w:sz w:val="20"/>
          <w:szCs w:val="20"/>
          <w:lang w:val="en-NZ"/>
        </w:rPr>
      </w:pPr>
      <w:r w:rsidRPr="00CF3311">
        <w:rPr>
          <w:rStyle w:val="EndnoteReference"/>
          <w:sz w:val="20"/>
          <w:szCs w:val="20"/>
        </w:rPr>
        <w:endnoteRef/>
      </w:r>
      <w:r w:rsidRPr="00CF3311">
        <w:rPr>
          <w:sz w:val="20"/>
          <w:szCs w:val="20"/>
        </w:rPr>
        <w:t xml:space="preserve"> </w:t>
      </w:r>
      <w:r w:rsidRPr="00CF3311">
        <w:rPr>
          <w:sz w:val="20"/>
          <w:szCs w:val="20"/>
          <w:lang w:val="en-NZ"/>
        </w:rPr>
        <w:t xml:space="preserve">William Pember Reeves </w:t>
      </w:r>
      <w:r w:rsidRPr="00CF3311">
        <w:rPr>
          <w:sz w:val="20"/>
          <w:szCs w:val="20"/>
        </w:rPr>
        <w:t>1908: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B0" w:rsidRDefault="000B34B0" w:rsidP="00C46467">
      <w:pPr>
        <w:spacing w:after="0" w:line="240" w:lineRule="auto"/>
      </w:pPr>
      <w:r>
        <w:separator/>
      </w:r>
    </w:p>
  </w:footnote>
  <w:footnote w:type="continuationSeparator" w:id="0">
    <w:p w:rsidR="000B34B0" w:rsidRDefault="000B34B0" w:rsidP="00C46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00234"/>
      <w:docPartObj>
        <w:docPartGallery w:val="Page Numbers (Top of Page)"/>
        <w:docPartUnique/>
      </w:docPartObj>
    </w:sdtPr>
    <w:sdtEndPr>
      <w:rPr>
        <w:noProof/>
        <w:sz w:val="20"/>
        <w:szCs w:val="20"/>
      </w:rPr>
    </w:sdtEndPr>
    <w:sdtContent>
      <w:p w:rsidR="001B0CF4" w:rsidRPr="001B0CF4" w:rsidRDefault="001B0CF4">
        <w:pPr>
          <w:pStyle w:val="Header"/>
          <w:jc w:val="right"/>
          <w:rPr>
            <w:sz w:val="20"/>
            <w:szCs w:val="20"/>
          </w:rPr>
        </w:pPr>
        <w:r w:rsidRPr="001B0CF4">
          <w:rPr>
            <w:sz w:val="20"/>
            <w:szCs w:val="20"/>
          </w:rPr>
          <w:fldChar w:fldCharType="begin"/>
        </w:r>
        <w:r w:rsidRPr="001B0CF4">
          <w:rPr>
            <w:sz w:val="20"/>
            <w:szCs w:val="20"/>
          </w:rPr>
          <w:instrText xml:space="preserve"> PAGE   \* MERGEFORMAT </w:instrText>
        </w:r>
        <w:r w:rsidRPr="001B0CF4">
          <w:rPr>
            <w:sz w:val="20"/>
            <w:szCs w:val="20"/>
          </w:rPr>
          <w:fldChar w:fldCharType="separate"/>
        </w:r>
        <w:r w:rsidR="006A0FC8">
          <w:rPr>
            <w:noProof/>
            <w:sz w:val="20"/>
            <w:szCs w:val="20"/>
          </w:rPr>
          <w:t>10</w:t>
        </w:r>
        <w:r w:rsidRPr="001B0CF4">
          <w:rPr>
            <w:noProof/>
            <w:sz w:val="20"/>
            <w:szCs w:val="20"/>
          </w:rPr>
          <w:fldChar w:fldCharType="end"/>
        </w:r>
      </w:p>
    </w:sdtContent>
  </w:sdt>
  <w:p w:rsidR="001B0CF4" w:rsidRPr="001B0CF4" w:rsidRDefault="001B0CF4" w:rsidP="001B0CF4">
    <w:pPr>
      <w:pStyle w:val="Header"/>
      <w:pBdr>
        <w:bottom w:val="single" w:sz="4" w:space="1" w:color="auto"/>
      </w:pBdr>
      <w:rPr>
        <w:sz w:val="20"/>
        <w:szCs w:val="20"/>
      </w:rPr>
    </w:pPr>
    <w:r w:rsidRPr="001B0CF4">
      <w:rPr>
        <w:sz w:val="20"/>
        <w:szCs w:val="20"/>
      </w:rPr>
      <w:t>Darwin in NZ 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68B"/>
    <w:multiLevelType w:val="hybridMultilevel"/>
    <w:tmpl w:val="9BC67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A156D1C"/>
    <w:multiLevelType w:val="hybridMultilevel"/>
    <w:tmpl w:val="48C28BF8"/>
    <w:lvl w:ilvl="0" w:tplc="15A0E826">
      <w:start w:val="1"/>
      <w:numFmt w:val="bullet"/>
      <w:lvlText w:val="•"/>
      <w:lvlJc w:val="left"/>
      <w:pPr>
        <w:tabs>
          <w:tab w:val="num" w:pos="720"/>
        </w:tabs>
        <w:ind w:left="720" w:hanging="360"/>
      </w:pPr>
      <w:rPr>
        <w:rFonts w:ascii="Arial" w:hAnsi="Arial" w:hint="default"/>
      </w:rPr>
    </w:lvl>
    <w:lvl w:ilvl="1" w:tplc="79C4CDE4" w:tentative="1">
      <w:start w:val="1"/>
      <w:numFmt w:val="bullet"/>
      <w:lvlText w:val="•"/>
      <w:lvlJc w:val="left"/>
      <w:pPr>
        <w:tabs>
          <w:tab w:val="num" w:pos="1440"/>
        </w:tabs>
        <w:ind w:left="1440" w:hanging="360"/>
      </w:pPr>
      <w:rPr>
        <w:rFonts w:ascii="Arial" w:hAnsi="Arial" w:hint="default"/>
      </w:rPr>
    </w:lvl>
    <w:lvl w:ilvl="2" w:tplc="32CACE04" w:tentative="1">
      <w:start w:val="1"/>
      <w:numFmt w:val="bullet"/>
      <w:lvlText w:val="•"/>
      <w:lvlJc w:val="left"/>
      <w:pPr>
        <w:tabs>
          <w:tab w:val="num" w:pos="2160"/>
        </w:tabs>
        <w:ind w:left="2160" w:hanging="360"/>
      </w:pPr>
      <w:rPr>
        <w:rFonts w:ascii="Arial" w:hAnsi="Arial" w:hint="default"/>
      </w:rPr>
    </w:lvl>
    <w:lvl w:ilvl="3" w:tplc="0D88551E" w:tentative="1">
      <w:start w:val="1"/>
      <w:numFmt w:val="bullet"/>
      <w:lvlText w:val="•"/>
      <w:lvlJc w:val="left"/>
      <w:pPr>
        <w:tabs>
          <w:tab w:val="num" w:pos="2880"/>
        </w:tabs>
        <w:ind w:left="2880" w:hanging="360"/>
      </w:pPr>
      <w:rPr>
        <w:rFonts w:ascii="Arial" w:hAnsi="Arial" w:hint="default"/>
      </w:rPr>
    </w:lvl>
    <w:lvl w:ilvl="4" w:tplc="EB56E05A" w:tentative="1">
      <w:start w:val="1"/>
      <w:numFmt w:val="bullet"/>
      <w:lvlText w:val="•"/>
      <w:lvlJc w:val="left"/>
      <w:pPr>
        <w:tabs>
          <w:tab w:val="num" w:pos="3600"/>
        </w:tabs>
        <w:ind w:left="3600" w:hanging="360"/>
      </w:pPr>
      <w:rPr>
        <w:rFonts w:ascii="Arial" w:hAnsi="Arial" w:hint="default"/>
      </w:rPr>
    </w:lvl>
    <w:lvl w:ilvl="5" w:tplc="A0D0CDD2" w:tentative="1">
      <w:start w:val="1"/>
      <w:numFmt w:val="bullet"/>
      <w:lvlText w:val="•"/>
      <w:lvlJc w:val="left"/>
      <w:pPr>
        <w:tabs>
          <w:tab w:val="num" w:pos="4320"/>
        </w:tabs>
        <w:ind w:left="4320" w:hanging="360"/>
      </w:pPr>
      <w:rPr>
        <w:rFonts w:ascii="Arial" w:hAnsi="Arial" w:hint="default"/>
      </w:rPr>
    </w:lvl>
    <w:lvl w:ilvl="6" w:tplc="74A66A2A" w:tentative="1">
      <w:start w:val="1"/>
      <w:numFmt w:val="bullet"/>
      <w:lvlText w:val="•"/>
      <w:lvlJc w:val="left"/>
      <w:pPr>
        <w:tabs>
          <w:tab w:val="num" w:pos="5040"/>
        </w:tabs>
        <w:ind w:left="5040" w:hanging="360"/>
      </w:pPr>
      <w:rPr>
        <w:rFonts w:ascii="Arial" w:hAnsi="Arial" w:hint="default"/>
      </w:rPr>
    </w:lvl>
    <w:lvl w:ilvl="7" w:tplc="2D3A9948" w:tentative="1">
      <w:start w:val="1"/>
      <w:numFmt w:val="bullet"/>
      <w:lvlText w:val="•"/>
      <w:lvlJc w:val="left"/>
      <w:pPr>
        <w:tabs>
          <w:tab w:val="num" w:pos="5760"/>
        </w:tabs>
        <w:ind w:left="5760" w:hanging="360"/>
      </w:pPr>
      <w:rPr>
        <w:rFonts w:ascii="Arial" w:hAnsi="Arial" w:hint="default"/>
      </w:rPr>
    </w:lvl>
    <w:lvl w:ilvl="8" w:tplc="EB826DEA" w:tentative="1">
      <w:start w:val="1"/>
      <w:numFmt w:val="bullet"/>
      <w:lvlText w:val="•"/>
      <w:lvlJc w:val="left"/>
      <w:pPr>
        <w:tabs>
          <w:tab w:val="num" w:pos="6480"/>
        </w:tabs>
        <w:ind w:left="6480" w:hanging="360"/>
      </w:pPr>
      <w:rPr>
        <w:rFonts w:ascii="Arial" w:hAnsi="Arial" w:hint="default"/>
      </w:rPr>
    </w:lvl>
  </w:abstractNum>
  <w:abstractNum w:abstractNumId="2">
    <w:nsid w:val="71B21BE9"/>
    <w:multiLevelType w:val="hybridMultilevel"/>
    <w:tmpl w:val="FE0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93FCE"/>
    <w:multiLevelType w:val="hybridMultilevel"/>
    <w:tmpl w:val="1D023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D364ACC"/>
    <w:multiLevelType w:val="hybridMultilevel"/>
    <w:tmpl w:val="4D36AA68"/>
    <w:lvl w:ilvl="0" w:tplc="D67CCE86">
      <w:start w:val="1"/>
      <w:numFmt w:val="bullet"/>
      <w:lvlText w:val="•"/>
      <w:lvlJc w:val="left"/>
      <w:pPr>
        <w:tabs>
          <w:tab w:val="num" w:pos="720"/>
        </w:tabs>
        <w:ind w:left="720" w:hanging="360"/>
      </w:pPr>
      <w:rPr>
        <w:rFonts w:ascii="Arial" w:hAnsi="Arial" w:hint="default"/>
      </w:rPr>
    </w:lvl>
    <w:lvl w:ilvl="1" w:tplc="774AE44C" w:tentative="1">
      <w:start w:val="1"/>
      <w:numFmt w:val="bullet"/>
      <w:lvlText w:val="•"/>
      <w:lvlJc w:val="left"/>
      <w:pPr>
        <w:tabs>
          <w:tab w:val="num" w:pos="1440"/>
        </w:tabs>
        <w:ind w:left="1440" w:hanging="360"/>
      </w:pPr>
      <w:rPr>
        <w:rFonts w:ascii="Arial" w:hAnsi="Arial" w:hint="default"/>
      </w:rPr>
    </w:lvl>
    <w:lvl w:ilvl="2" w:tplc="C1545C64" w:tentative="1">
      <w:start w:val="1"/>
      <w:numFmt w:val="bullet"/>
      <w:lvlText w:val="•"/>
      <w:lvlJc w:val="left"/>
      <w:pPr>
        <w:tabs>
          <w:tab w:val="num" w:pos="2160"/>
        </w:tabs>
        <w:ind w:left="2160" w:hanging="360"/>
      </w:pPr>
      <w:rPr>
        <w:rFonts w:ascii="Arial" w:hAnsi="Arial" w:hint="default"/>
      </w:rPr>
    </w:lvl>
    <w:lvl w:ilvl="3" w:tplc="E7900B5E" w:tentative="1">
      <w:start w:val="1"/>
      <w:numFmt w:val="bullet"/>
      <w:lvlText w:val="•"/>
      <w:lvlJc w:val="left"/>
      <w:pPr>
        <w:tabs>
          <w:tab w:val="num" w:pos="2880"/>
        </w:tabs>
        <w:ind w:left="2880" w:hanging="360"/>
      </w:pPr>
      <w:rPr>
        <w:rFonts w:ascii="Arial" w:hAnsi="Arial" w:hint="default"/>
      </w:rPr>
    </w:lvl>
    <w:lvl w:ilvl="4" w:tplc="98E4E30A" w:tentative="1">
      <w:start w:val="1"/>
      <w:numFmt w:val="bullet"/>
      <w:lvlText w:val="•"/>
      <w:lvlJc w:val="left"/>
      <w:pPr>
        <w:tabs>
          <w:tab w:val="num" w:pos="3600"/>
        </w:tabs>
        <w:ind w:left="3600" w:hanging="360"/>
      </w:pPr>
      <w:rPr>
        <w:rFonts w:ascii="Arial" w:hAnsi="Arial" w:hint="default"/>
      </w:rPr>
    </w:lvl>
    <w:lvl w:ilvl="5" w:tplc="79C60DC0" w:tentative="1">
      <w:start w:val="1"/>
      <w:numFmt w:val="bullet"/>
      <w:lvlText w:val="•"/>
      <w:lvlJc w:val="left"/>
      <w:pPr>
        <w:tabs>
          <w:tab w:val="num" w:pos="4320"/>
        </w:tabs>
        <w:ind w:left="4320" w:hanging="360"/>
      </w:pPr>
      <w:rPr>
        <w:rFonts w:ascii="Arial" w:hAnsi="Arial" w:hint="default"/>
      </w:rPr>
    </w:lvl>
    <w:lvl w:ilvl="6" w:tplc="BBF05C22" w:tentative="1">
      <w:start w:val="1"/>
      <w:numFmt w:val="bullet"/>
      <w:lvlText w:val="•"/>
      <w:lvlJc w:val="left"/>
      <w:pPr>
        <w:tabs>
          <w:tab w:val="num" w:pos="5040"/>
        </w:tabs>
        <w:ind w:left="5040" w:hanging="360"/>
      </w:pPr>
      <w:rPr>
        <w:rFonts w:ascii="Arial" w:hAnsi="Arial" w:hint="default"/>
      </w:rPr>
    </w:lvl>
    <w:lvl w:ilvl="7" w:tplc="E67848EE" w:tentative="1">
      <w:start w:val="1"/>
      <w:numFmt w:val="bullet"/>
      <w:lvlText w:val="•"/>
      <w:lvlJc w:val="left"/>
      <w:pPr>
        <w:tabs>
          <w:tab w:val="num" w:pos="5760"/>
        </w:tabs>
        <w:ind w:left="5760" w:hanging="360"/>
      </w:pPr>
      <w:rPr>
        <w:rFonts w:ascii="Arial" w:hAnsi="Arial" w:hint="default"/>
      </w:rPr>
    </w:lvl>
    <w:lvl w:ilvl="8" w:tplc="4D122D7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6467"/>
    <w:rsid w:val="0001347F"/>
    <w:rsid w:val="00013D4C"/>
    <w:rsid w:val="00073BF8"/>
    <w:rsid w:val="000B34B0"/>
    <w:rsid w:val="000C5EC5"/>
    <w:rsid w:val="001B0CF4"/>
    <w:rsid w:val="001B2861"/>
    <w:rsid w:val="00227F3C"/>
    <w:rsid w:val="00265449"/>
    <w:rsid w:val="00273BEC"/>
    <w:rsid w:val="00291E96"/>
    <w:rsid w:val="002D0CFD"/>
    <w:rsid w:val="003036D8"/>
    <w:rsid w:val="004025E6"/>
    <w:rsid w:val="0049423C"/>
    <w:rsid w:val="005101A3"/>
    <w:rsid w:val="00591CED"/>
    <w:rsid w:val="005A7FA2"/>
    <w:rsid w:val="00616D31"/>
    <w:rsid w:val="00621B1B"/>
    <w:rsid w:val="006978F8"/>
    <w:rsid w:val="006A0FC8"/>
    <w:rsid w:val="00702753"/>
    <w:rsid w:val="00760188"/>
    <w:rsid w:val="007F2CA0"/>
    <w:rsid w:val="008576A5"/>
    <w:rsid w:val="00947F70"/>
    <w:rsid w:val="00964910"/>
    <w:rsid w:val="009A1591"/>
    <w:rsid w:val="00A50927"/>
    <w:rsid w:val="00A6584F"/>
    <w:rsid w:val="00AA1682"/>
    <w:rsid w:val="00AC0610"/>
    <w:rsid w:val="00AD3E74"/>
    <w:rsid w:val="00B213A8"/>
    <w:rsid w:val="00B3110F"/>
    <w:rsid w:val="00BB1C7A"/>
    <w:rsid w:val="00BB5972"/>
    <w:rsid w:val="00C16880"/>
    <w:rsid w:val="00C46467"/>
    <w:rsid w:val="00C55DB7"/>
    <w:rsid w:val="00CF3311"/>
    <w:rsid w:val="00E85844"/>
    <w:rsid w:val="00EC635A"/>
    <w:rsid w:val="00FA5287"/>
    <w:rsid w:val="00FD765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46467"/>
    <w:pPr>
      <w:spacing w:after="0" w:line="240" w:lineRule="auto"/>
    </w:pPr>
    <w:rPr>
      <w:sz w:val="24"/>
      <w:szCs w:val="24"/>
    </w:rPr>
  </w:style>
  <w:style w:type="character" w:customStyle="1" w:styleId="EndnoteTextChar">
    <w:name w:val="Endnote Text Char"/>
    <w:basedOn w:val="DefaultParagraphFont"/>
    <w:link w:val="EndnoteText"/>
    <w:uiPriority w:val="99"/>
    <w:rsid w:val="00C46467"/>
    <w:rPr>
      <w:sz w:val="24"/>
      <w:szCs w:val="24"/>
      <w:lang w:val="en-GB"/>
    </w:rPr>
  </w:style>
  <w:style w:type="character" w:styleId="EndnoteReference">
    <w:name w:val="endnote reference"/>
    <w:basedOn w:val="DefaultParagraphFont"/>
    <w:uiPriority w:val="99"/>
    <w:unhideWhenUsed/>
    <w:rsid w:val="00C46467"/>
    <w:rPr>
      <w:vertAlign w:val="superscript"/>
    </w:rPr>
  </w:style>
  <w:style w:type="paragraph" w:styleId="FootnoteText">
    <w:name w:val="footnote text"/>
    <w:basedOn w:val="Normal"/>
    <w:link w:val="FootnoteTextChar"/>
    <w:rsid w:val="00A50927"/>
    <w:pPr>
      <w:spacing w:after="0" w:line="240" w:lineRule="auto"/>
    </w:pPr>
    <w:rPr>
      <w:sz w:val="24"/>
      <w:szCs w:val="24"/>
    </w:rPr>
  </w:style>
  <w:style w:type="character" w:customStyle="1" w:styleId="FootnoteTextChar">
    <w:name w:val="Footnote Text Char"/>
    <w:basedOn w:val="DefaultParagraphFont"/>
    <w:link w:val="FootnoteText"/>
    <w:rsid w:val="00A50927"/>
    <w:rPr>
      <w:sz w:val="24"/>
      <w:szCs w:val="24"/>
      <w:lang w:val="en-GB"/>
    </w:rPr>
  </w:style>
  <w:style w:type="character" w:styleId="FootnoteReference">
    <w:name w:val="footnote reference"/>
    <w:basedOn w:val="DefaultParagraphFont"/>
    <w:rsid w:val="00A50927"/>
    <w:rPr>
      <w:vertAlign w:val="superscript"/>
    </w:rPr>
  </w:style>
  <w:style w:type="character" w:styleId="Hyperlink">
    <w:name w:val="Hyperlink"/>
    <w:basedOn w:val="DefaultParagraphFont"/>
    <w:uiPriority w:val="99"/>
    <w:unhideWhenUsed/>
    <w:rsid w:val="00A50927"/>
    <w:rPr>
      <w:color w:val="0000FF"/>
      <w:u w:val="single"/>
    </w:rPr>
  </w:style>
  <w:style w:type="paragraph" w:styleId="BalloonText">
    <w:name w:val="Balloon Text"/>
    <w:basedOn w:val="Normal"/>
    <w:link w:val="BalloonTextChar"/>
    <w:uiPriority w:val="99"/>
    <w:semiHidden/>
    <w:unhideWhenUsed/>
    <w:rsid w:val="00A6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4F"/>
    <w:rPr>
      <w:rFonts w:ascii="Tahoma" w:hAnsi="Tahoma" w:cs="Tahoma"/>
      <w:sz w:val="16"/>
      <w:szCs w:val="16"/>
      <w:lang w:val="en-GB"/>
    </w:rPr>
  </w:style>
  <w:style w:type="paragraph" w:styleId="ListParagraph">
    <w:name w:val="List Paragraph"/>
    <w:basedOn w:val="Normal"/>
    <w:uiPriority w:val="34"/>
    <w:qFormat/>
    <w:rsid w:val="00E85844"/>
    <w:pPr>
      <w:ind w:left="720"/>
      <w:contextualSpacing/>
    </w:pPr>
  </w:style>
  <w:style w:type="paragraph" w:styleId="NormalWeb">
    <w:name w:val="Normal (Web)"/>
    <w:basedOn w:val="Normal"/>
    <w:uiPriority w:val="99"/>
    <w:semiHidden/>
    <w:unhideWhenUsed/>
    <w:rsid w:val="00AC0610"/>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Header">
    <w:name w:val="header"/>
    <w:basedOn w:val="Normal"/>
    <w:link w:val="HeaderChar"/>
    <w:uiPriority w:val="99"/>
    <w:unhideWhenUsed/>
    <w:rsid w:val="001B0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CF4"/>
    <w:rPr>
      <w:lang w:val="en-GB"/>
    </w:rPr>
  </w:style>
  <w:style w:type="paragraph" w:styleId="Footer">
    <w:name w:val="footer"/>
    <w:basedOn w:val="Normal"/>
    <w:link w:val="FooterChar"/>
    <w:uiPriority w:val="99"/>
    <w:unhideWhenUsed/>
    <w:rsid w:val="001B0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CF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46467"/>
    <w:pPr>
      <w:spacing w:after="0" w:line="240" w:lineRule="auto"/>
    </w:pPr>
    <w:rPr>
      <w:sz w:val="24"/>
      <w:szCs w:val="24"/>
    </w:rPr>
  </w:style>
  <w:style w:type="character" w:customStyle="1" w:styleId="EndnoteTextChar">
    <w:name w:val="Endnote Text Char"/>
    <w:basedOn w:val="DefaultParagraphFont"/>
    <w:link w:val="EndnoteText"/>
    <w:uiPriority w:val="99"/>
    <w:rsid w:val="00C46467"/>
    <w:rPr>
      <w:sz w:val="24"/>
      <w:szCs w:val="24"/>
      <w:lang w:val="en-GB"/>
    </w:rPr>
  </w:style>
  <w:style w:type="character" w:styleId="EndnoteReference">
    <w:name w:val="endnote reference"/>
    <w:basedOn w:val="DefaultParagraphFont"/>
    <w:uiPriority w:val="99"/>
    <w:unhideWhenUsed/>
    <w:rsid w:val="00C46467"/>
    <w:rPr>
      <w:vertAlign w:val="superscript"/>
    </w:rPr>
  </w:style>
  <w:style w:type="paragraph" w:styleId="FootnoteText">
    <w:name w:val="footnote text"/>
    <w:basedOn w:val="Normal"/>
    <w:link w:val="FootnoteTextChar"/>
    <w:rsid w:val="00A50927"/>
    <w:pPr>
      <w:spacing w:after="0" w:line="240" w:lineRule="auto"/>
    </w:pPr>
    <w:rPr>
      <w:sz w:val="24"/>
      <w:szCs w:val="24"/>
    </w:rPr>
  </w:style>
  <w:style w:type="character" w:customStyle="1" w:styleId="FootnoteTextChar">
    <w:name w:val="Footnote Text Char"/>
    <w:basedOn w:val="DefaultParagraphFont"/>
    <w:link w:val="FootnoteText"/>
    <w:rsid w:val="00A50927"/>
    <w:rPr>
      <w:sz w:val="24"/>
      <w:szCs w:val="24"/>
      <w:lang w:val="en-GB"/>
    </w:rPr>
  </w:style>
  <w:style w:type="character" w:styleId="FootnoteReference">
    <w:name w:val="footnote reference"/>
    <w:basedOn w:val="DefaultParagraphFont"/>
    <w:rsid w:val="00A50927"/>
    <w:rPr>
      <w:vertAlign w:val="superscript"/>
    </w:rPr>
  </w:style>
  <w:style w:type="character" w:styleId="Hyperlink">
    <w:name w:val="Hyperlink"/>
    <w:basedOn w:val="DefaultParagraphFont"/>
    <w:uiPriority w:val="99"/>
    <w:unhideWhenUsed/>
    <w:rsid w:val="00A50927"/>
    <w:rPr>
      <w:color w:val="0000FF"/>
      <w:u w:val="single"/>
    </w:rPr>
  </w:style>
  <w:style w:type="paragraph" w:styleId="BalloonText">
    <w:name w:val="Balloon Text"/>
    <w:basedOn w:val="Normal"/>
    <w:link w:val="BalloonTextChar"/>
    <w:uiPriority w:val="99"/>
    <w:semiHidden/>
    <w:unhideWhenUsed/>
    <w:rsid w:val="00A6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4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643">
      <w:bodyDiv w:val="1"/>
      <w:marLeft w:val="0"/>
      <w:marRight w:val="0"/>
      <w:marTop w:val="0"/>
      <w:marBottom w:val="0"/>
      <w:divBdr>
        <w:top w:val="none" w:sz="0" w:space="0" w:color="auto"/>
        <w:left w:val="none" w:sz="0" w:space="0" w:color="auto"/>
        <w:bottom w:val="none" w:sz="0" w:space="0" w:color="auto"/>
        <w:right w:val="none" w:sz="0" w:space="0" w:color="auto"/>
      </w:divBdr>
      <w:divsChild>
        <w:div w:id="1107429827">
          <w:marLeft w:val="274"/>
          <w:marRight w:val="0"/>
          <w:marTop w:val="0"/>
          <w:marBottom w:val="0"/>
          <w:divBdr>
            <w:top w:val="none" w:sz="0" w:space="0" w:color="auto"/>
            <w:left w:val="none" w:sz="0" w:space="0" w:color="auto"/>
            <w:bottom w:val="none" w:sz="0" w:space="0" w:color="auto"/>
            <w:right w:val="none" w:sz="0" w:space="0" w:color="auto"/>
          </w:divBdr>
        </w:div>
        <w:div w:id="1978294963">
          <w:marLeft w:val="274"/>
          <w:marRight w:val="0"/>
          <w:marTop w:val="0"/>
          <w:marBottom w:val="0"/>
          <w:divBdr>
            <w:top w:val="none" w:sz="0" w:space="0" w:color="auto"/>
            <w:left w:val="none" w:sz="0" w:space="0" w:color="auto"/>
            <w:bottom w:val="none" w:sz="0" w:space="0" w:color="auto"/>
            <w:right w:val="none" w:sz="0" w:space="0" w:color="auto"/>
          </w:divBdr>
        </w:div>
      </w:divsChild>
    </w:div>
    <w:div w:id="444156548">
      <w:bodyDiv w:val="1"/>
      <w:marLeft w:val="0"/>
      <w:marRight w:val="0"/>
      <w:marTop w:val="0"/>
      <w:marBottom w:val="0"/>
      <w:divBdr>
        <w:top w:val="none" w:sz="0" w:space="0" w:color="auto"/>
        <w:left w:val="none" w:sz="0" w:space="0" w:color="auto"/>
        <w:bottom w:val="none" w:sz="0" w:space="0" w:color="auto"/>
        <w:right w:val="none" w:sz="0" w:space="0" w:color="auto"/>
      </w:divBdr>
      <w:divsChild>
        <w:div w:id="864026971">
          <w:marLeft w:val="274"/>
          <w:marRight w:val="0"/>
          <w:marTop w:val="120"/>
          <w:marBottom w:val="0"/>
          <w:divBdr>
            <w:top w:val="none" w:sz="0" w:space="0" w:color="auto"/>
            <w:left w:val="none" w:sz="0" w:space="0" w:color="auto"/>
            <w:bottom w:val="none" w:sz="0" w:space="0" w:color="auto"/>
            <w:right w:val="none" w:sz="0" w:space="0" w:color="auto"/>
          </w:divBdr>
        </w:div>
        <w:div w:id="459346846">
          <w:marLeft w:val="274"/>
          <w:marRight w:val="0"/>
          <w:marTop w:val="120"/>
          <w:marBottom w:val="0"/>
          <w:divBdr>
            <w:top w:val="none" w:sz="0" w:space="0" w:color="auto"/>
            <w:left w:val="none" w:sz="0" w:space="0" w:color="auto"/>
            <w:bottom w:val="none" w:sz="0" w:space="0" w:color="auto"/>
            <w:right w:val="none" w:sz="0" w:space="0" w:color="auto"/>
          </w:divBdr>
        </w:div>
        <w:div w:id="2144231404">
          <w:marLeft w:val="274"/>
          <w:marRight w:val="0"/>
          <w:marTop w:val="120"/>
          <w:marBottom w:val="0"/>
          <w:divBdr>
            <w:top w:val="none" w:sz="0" w:space="0" w:color="auto"/>
            <w:left w:val="none" w:sz="0" w:space="0" w:color="auto"/>
            <w:bottom w:val="none" w:sz="0" w:space="0" w:color="auto"/>
            <w:right w:val="none" w:sz="0" w:space="0" w:color="auto"/>
          </w:divBdr>
        </w:div>
        <w:div w:id="992412336">
          <w:marLeft w:val="274"/>
          <w:marRight w:val="0"/>
          <w:marTop w:val="120"/>
          <w:marBottom w:val="0"/>
          <w:divBdr>
            <w:top w:val="none" w:sz="0" w:space="0" w:color="auto"/>
            <w:left w:val="none" w:sz="0" w:space="0" w:color="auto"/>
            <w:bottom w:val="none" w:sz="0" w:space="0" w:color="auto"/>
            <w:right w:val="none" w:sz="0" w:space="0" w:color="auto"/>
          </w:divBdr>
        </w:div>
        <w:div w:id="910888144">
          <w:marLeft w:val="274"/>
          <w:marRight w:val="0"/>
          <w:marTop w:val="120"/>
          <w:marBottom w:val="0"/>
          <w:divBdr>
            <w:top w:val="none" w:sz="0" w:space="0" w:color="auto"/>
            <w:left w:val="none" w:sz="0" w:space="0" w:color="auto"/>
            <w:bottom w:val="none" w:sz="0" w:space="0" w:color="auto"/>
            <w:right w:val="none" w:sz="0" w:space="0" w:color="auto"/>
          </w:divBdr>
        </w:div>
      </w:divsChild>
    </w:div>
    <w:div w:id="779685144">
      <w:bodyDiv w:val="1"/>
      <w:marLeft w:val="0"/>
      <w:marRight w:val="0"/>
      <w:marTop w:val="0"/>
      <w:marBottom w:val="0"/>
      <w:divBdr>
        <w:top w:val="none" w:sz="0" w:space="0" w:color="auto"/>
        <w:left w:val="none" w:sz="0" w:space="0" w:color="auto"/>
        <w:bottom w:val="none" w:sz="0" w:space="0" w:color="auto"/>
        <w:right w:val="none" w:sz="0" w:space="0" w:color="auto"/>
      </w:divBdr>
    </w:div>
    <w:div w:id="965894423">
      <w:bodyDiv w:val="1"/>
      <w:marLeft w:val="0"/>
      <w:marRight w:val="0"/>
      <w:marTop w:val="0"/>
      <w:marBottom w:val="0"/>
      <w:divBdr>
        <w:top w:val="none" w:sz="0" w:space="0" w:color="auto"/>
        <w:left w:val="none" w:sz="0" w:space="0" w:color="auto"/>
        <w:bottom w:val="none" w:sz="0" w:space="0" w:color="auto"/>
        <w:right w:val="none" w:sz="0" w:space="0" w:color="auto"/>
      </w:divBdr>
      <w:divsChild>
        <w:div w:id="704520479">
          <w:marLeft w:val="274"/>
          <w:marRight w:val="0"/>
          <w:marTop w:val="120"/>
          <w:marBottom w:val="0"/>
          <w:divBdr>
            <w:top w:val="none" w:sz="0" w:space="0" w:color="auto"/>
            <w:left w:val="none" w:sz="0" w:space="0" w:color="auto"/>
            <w:bottom w:val="none" w:sz="0" w:space="0" w:color="auto"/>
            <w:right w:val="none" w:sz="0" w:space="0" w:color="auto"/>
          </w:divBdr>
        </w:div>
      </w:divsChild>
    </w:div>
    <w:div w:id="979774080">
      <w:bodyDiv w:val="1"/>
      <w:marLeft w:val="0"/>
      <w:marRight w:val="0"/>
      <w:marTop w:val="0"/>
      <w:marBottom w:val="0"/>
      <w:divBdr>
        <w:top w:val="none" w:sz="0" w:space="0" w:color="auto"/>
        <w:left w:val="none" w:sz="0" w:space="0" w:color="auto"/>
        <w:bottom w:val="none" w:sz="0" w:space="0" w:color="auto"/>
        <w:right w:val="none" w:sz="0" w:space="0" w:color="auto"/>
      </w:divBdr>
      <w:divsChild>
        <w:div w:id="910508050">
          <w:marLeft w:val="274"/>
          <w:marRight w:val="0"/>
          <w:marTop w:val="0"/>
          <w:marBottom w:val="0"/>
          <w:divBdr>
            <w:top w:val="none" w:sz="0" w:space="0" w:color="auto"/>
            <w:left w:val="none" w:sz="0" w:space="0" w:color="auto"/>
            <w:bottom w:val="none" w:sz="0" w:space="0" w:color="auto"/>
            <w:right w:val="none" w:sz="0" w:space="0" w:color="auto"/>
          </w:divBdr>
        </w:div>
        <w:div w:id="48964950">
          <w:marLeft w:val="274"/>
          <w:marRight w:val="0"/>
          <w:marTop w:val="0"/>
          <w:marBottom w:val="0"/>
          <w:divBdr>
            <w:top w:val="none" w:sz="0" w:space="0" w:color="auto"/>
            <w:left w:val="none" w:sz="0" w:space="0" w:color="auto"/>
            <w:bottom w:val="none" w:sz="0" w:space="0" w:color="auto"/>
            <w:right w:val="none" w:sz="0" w:space="0" w:color="auto"/>
          </w:divBdr>
        </w:div>
        <w:div w:id="1810005567">
          <w:marLeft w:val="274"/>
          <w:marRight w:val="0"/>
          <w:marTop w:val="0"/>
          <w:marBottom w:val="0"/>
          <w:divBdr>
            <w:top w:val="none" w:sz="0" w:space="0" w:color="auto"/>
            <w:left w:val="none" w:sz="0" w:space="0" w:color="auto"/>
            <w:bottom w:val="none" w:sz="0" w:space="0" w:color="auto"/>
            <w:right w:val="none" w:sz="0" w:space="0" w:color="auto"/>
          </w:divBdr>
        </w:div>
        <w:div w:id="1717437382">
          <w:marLeft w:val="274"/>
          <w:marRight w:val="0"/>
          <w:marTop w:val="0"/>
          <w:marBottom w:val="0"/>
          <w:divBdr>
            <w:top w:val="none" w:sz="0" w:space="0" w:color="auto"/>
            <w:left w:val="none" w:sz="0" w:space="0" w:color="auto"/>
            <w:bottom w:val="none" w:sz="0" w:space="0" w:color="auto"/>
            <w:right w:val="none" w:sz="0" w:space="0" w:color="auto"/>
          </w:divBdr>
        </w:div>
      </w:divsChild>
    </w:div>
    <w:div w:id="1021972083">
      <w:bodyDiv w:val="1"/>
      <w:marLeft w:val="0"/>
      <w:marRight w:val="0"/>
      <w:marTop w:val="0"/>
      <w:marBottom w:val="0"/>
      <w:divBdr>
        <w:top w:val="none" w:sz="0" w:space="0" w:color="auto"/>
        <w:left w:val="none" w:sz="0" w:space="0" w:color="auto"/>
        <w:bottom w:val="none" w:sz="0" w:space="0" w:color="auto"/>
        <w:right w:val="none" w:sz="0" w:space="0" w:color="auto"/>
      </w:divBdr>
      <w:divsChild>
        <w:div w:id="743844094">
          <w:marLeft w:val="274"/>
          <w:marRight w:val="0"/>
          <w:marTop w:val="0"/>
          <w:marBottom w:val="0"/>
          <w:divBdr>
            <w:top w:val="none" w:sz="0" w:space="0" w:color="auto"/>
            <w:left w:val="none" w:sz="0" w:space="0" w:color="auto"/>
            <w:bottom w:val="none" w:sz="0" w:space="0" w:color="auto"/>
            <w:right w:val="none" w:sz="0" w:space="0" w:color="auto"/>
          </w:divBdr>
        </w:div>
        <w:div w:id="961888130">
          <w:marLeft w:val="274"/>
          <w:marRight w:val="0"/>
          <w:marTop w:val="0"/>
          <w:marBottom w:val="0"/>
          <w:divBdr>
            <w:top w:val="none" w:sz="0" w:space="0" w:color="auto"/>
            <w:left w:val="none" w:sz="0" w:space="0" w:color="auto"/>
            <w:bottom w:val="none" w:sz="0" w:space="0" w:color="auto"/>
            <w:right w:val="none" w:sz="0" w:space="0" w:color="auto"/>
          </w:divBdr>
        </w:div>
        <w:div w:id="1797523417">
          <w:marLeft w:val="547"/>
          <w:marRight w:val="0"/>
          <w:marTop w:val="0"/>
          <w:marBottom w:val="0"/>
          <w:divBdr>
            <w:top w:val="none" w:sz="0" w:space="0" w:color="auto"/>
            <w:left w:val="none" w:sz="0" w:space="0" w:color="auto"/>
            <w:bottom w:val="none" w:sz="0" w:space="0" w:color="auto"/>
            <w:right w:val="none" w:sz="0" w:space="0" w:color="auto"/>
          </w:divBdr>
        </w:div>
        <w:div w:id="579756432">
          <w:marLeft w:val="547"/>
          <w:marRight w:val="0"/>
          <w:marTop w:val="0"/>
          <w:marBottom w:val="0"/>
          <w:divBdr>
            <w:top w:val="none" w:sz="0" w:space="0" w:color="auto"/>
            <w:left w:val="none" w:sz="0" w:space="0" w:color="auto"/>
            <w:bottom w:val="none" w:sz="0" w:space="0" w:color="auto"/>
            <w:right w:val="none" w:sz="0" w:space="0" w:color="auto"/>
          </w:divBdr>
        </w:div>
        <w:div w:id="1833139273">
          <w:marLeft w:val="547"/>
          <w:marRight w:val="0"/>
          <w:marTop w:val="0"/>
          <w:marBottom w:val="0"/>
          <w:divBdr>
            <w:top w:val="none" w:sz="0" w:space="0" w:color="auto"/>
            <w:left w:val="none" w:sz="0" w:space="0" w:color="auto"/>
            <w:bottom w:val="none" w:sz="0" w:space="0" w:color="auto"/>
            <w:right w:val="none" w:sz="0" w:space="0" w:color="auto"/>
          </w:divBdr>
        </w:div>
        <w:div w:id="941886710">
          <w:marLeft w:val="274"/>
          <w:marRight w:val="0"/>
          <w:marTop w:val="0"/>
          <w:marBottom w:val="0"/>
          <w:divBdr>
            <w:top w:val="none" w:sz="0" w:space="0" w:color="auto"/>
            <w:left w:val="none" w:sz="0" w:space="0" w:color="auto"/>
            <w:bottom w:val="none" w:sz="0" w:space="0" w:color="auto"/>
            <w:right w:val="none" w:sz="0" w:space="0" w:color="auto"/>
          </w:divBdr>
        </w:div>
      </w:divsChild>
    </w:div>
    <w:div w:id="1038699197">
      <w:bodyDiv w:val="1"/>
      <w:marLeft w:val="0"/>
      <w:marRight w:val="0"/>
      <w:marTop w:val="0"/>
      <w:marBottom w:val="0"/>
      <w:divBdr>
        <w:top w:val="none" w:sz="0" w:space="0" w:color="auto"/>
        <w:left w:val="none" w:sz="0" w:space="0" w:color="auto"/>
        <w:bottom w:val="none" w:sz="0" w:space="0" w:color="auto"/>
        <w:right w:val="none" w:sz="0" w:space="0" w:color="auto"/>
      </w:divBdr>
      <w:divsChild>
        <w:div w:id="1617102897">
          <w:marLeft w:val="274"/>
          <w:marRight w:val="0"/>
          <w:marTop w:val="120"/>
          <w:marBottom w:val="0"/>
          <w:divBdr>
            <w:top w:val="none" w:sz="0" w:space="0" w:color="auto"/>
            <w:left w:val="none" w:sz="0" w:space="0" w:color="auto"/>
            <w:bottom w:val="none" w:sz="0" w:space="0" w:color="auto"/>
            <w:right w:val="none" w:sz="0" w:space="0" w:color="auto"/>
          </w:divBdr>
        </w:div>
      </w:divsChild>
    </w:div>
    <w:div w:id="1094010222">
      <w:bodyDiv w:val="1"/>
      <w:marLeft w:val="0"/>
      <w:marRight w:val="0"/>
      <w:marTop w:val="0"/>
      <w:marBottom w:val="0"/>
      <w:divBdr>
        <w:top w:val="none" w:sz="0" w:space="0" w:color="auto"/>
        <w:left w:val="none" w:sz="0" w:space="0" w:color="auto"/>
        <w:bottom w:val="none" w:sz="0" w:space="0" w:color="auto"/>
        <w:right w:val="none" w:sz="0" w:space="0" w:color="auto"/>
      </w:divBdr>
      <w:divsChild>
        <w:div w:id="1272741558">
          <w:marLeft w:val="274"/>
          <w:marRight w:val="0"/>
          <w:marTop w:val="120"/>
          <w:marBottom w:val="0"/>
          <w:divBdr>
            <w:top w:val="none" w:sz="0" w:space="0" w:color="auto"/>
            <w:left w:val="none" w:sz="0" w:space="0" w:color="auto"/>
            <w:bottom w:val="none" w:sz="0" w:space="0" w:color="auto"/>
            <w:right w:val="none" w:sz="0" w:space="0" w:color="auto"/>
          </w:divBdr>
        </w:div>
        <w:div w:id="509563149">
          <w:marLeft w:val="274"/>
          <w:marRight w:val="0"/>
          <w:marTop w:val="120"/>
          <w:marBottom w:val="0"/>
          <w:divBdr>
            <w:top w:val="none" w:sz="0" w:space="0" w:color="auto"/>
            <w:left w:val="none" w:sz="0" w:space="0" w:color="auto"/>
            <w:bottom w:val="none" w:sz="0" w:space="0" w:color="auto"/>
            <w:right w:val="none" w:sz="0" w:space="0" w:color="auto"/>
          </w:divBdr>
        </w:div>
        <w:div w:id="184442641">
          <w:marLeft w:val="274"/>
          <w:marRight w:val="0"/>
          <w:marTop w:val="120"/>
          <w:marBottom w:val="0"/>
          <w:divBdr>
            <w:top w:val="none" w:sz="0" w:space="0" w:color="auto"/>
            <w:left w:val="none" w:sz="0" w:space="0" w:color="auto"/>
            <w:bottom w:val="none" w:sz="0" w:space="0" w:color="auto"/>
            <w:right w:val="none" w:sz="0" w:space="0" w:color="auto"/>
          </w:divBdr>
        </w:div>
      </w:divsChild>
    </w:div>
    <w:div w:id="1219437194">
      <w:bodyDiv w:val="1"/>
      <w:marLeft w:val="0"/>
      <w:marRight w:val="0"/>
      <w:marTop w:val="0"/>
      <w:marBottom w:val="0"/>
      <w:divBdr>
        <w:top w:val="none" w:sz="0" w:space="0" w:color="auto"/>
        <w:left w:val="none" w:sz="0" w:space="0" w:color="auto"/>
        <w:bottom w:val="none" w:sz="0" w:space="0" w:color="auto"/>
        <w:right w:val="none" w:sz="0" w:space="0" w:color="auto"/>
      </w:divBdr>
    </w:div>
    <w:div w:id="1317881192">
      <w:bodyDiv w:val="1"/>
      <w:marLeft w:val="0"/>
      <w:marRight w:val="0"/>
      <w:marTop w:val="0"/>
      <w:marBottom w:val="0"/>
      <w:divBdr>
        <w:top w:val="none" w:sz="0" w:space="0" w:color="auto"/>
        <w:left w:val="none" w:sz="0" w:space="0" w:color="auto"/>
        <w:bottom w:val="none" w:sz="0" w:space="0" w:color="auto"/>
        <w:right w:val="none" w:sz="0" w:space="0" w:color="auto"/>
      </w:divBdr>
      <w:divsChild>
        <w:div w:id="1367871598">
          <w:marLeft w:val="274"/>
          <w:marRight w:val="0"/>
          <w:marTop w:val="120"/>
          <w:marBottom w:val="0"/>
          <w:divBdr>
            <w:top w:val="none" w:sz="0" w:space="0" w:color="auto"/>
            <w:left w:val="none" w:sz="0" w:space="0" w:color="auto"/>
            <w:bottom w:val="none" w:sz="0" w:space="0" w:color="auto"/>
            <w:right w:val="none" w:sz="0" w:space="0" w:color="auto"/>
          </w:divBdr>
        </w:div>
      </w:divsChild>
    </w:div>
    <w:div w:id="1381831245">
      <w:bodyDiv w:val="1"/>
      <w:marLeft w:val="0"/>
      <w:marRight w:val="0"/>
      <w:marTop w:val="0"/>
      <w:marBottom w:val="0"/>
      <w:divBdr>
        <w:top w:val="none" w:sz="0" w:space="0" w:color="auto"/>
        <w:left w:val="none" w:sz="0" w:space="0" w:color="auto"/>
        <w:bottom w:val="none" w:sz="0" w:space="0" w:color="auto"/>
        <w:right w:val="none" w:sz="0" w:space="0" w:color="auto"/>
      </w:divBdr>
    </w:div>
    <w:div w:id="1397241496">
      <w:bodyDiv w:val="1"/>
      <w:marLeft w:val="0"/>
      <w:marRight w:val="0"/>
      <w:marTop w:val="0"/>
      <w:marBottom w:val="0"/>
      <w:divBdr>
        <w:top w:val="none" w:sz="0" w:space="0" w:color="auto"/>
        <w:left w:val="none" w:sz="0" w:space="0" w:color="auto"/>
        <w:bottom w:val="none" w:sz="0" w:space="0" w:color="auto"/>
        <w:right w:val="none" w:sz="0" w:space="0" w:color="auto"/>
      </w:divBdr>
      <w:divsChild>
        <w:div w:id="1761096472">
          <w:marLeft w:val="547"/>
          <w:marRight w:val="0"/>
          <w:marTop w:val="0"/>
          <w:marBottom w:val="0"/>
          <w:divBdr>
            <w:top w:val="none" w:sz="0" w:space="0" w:color="auto"/>
            <w:left w:val="none" w:sz="0" w:space="0" w:color="auto"/>
            <w:bottom w:val="none" w:sz="0" w:space="0" w:color="auto"/>
            <w:right w:val="none" w:sz="0" w:space="0" w:color="auto"/>
          </w:divBdr>
        </w:div>
        <w:div w:id="688146726">
          <w:marLeft w:val="547"/>
          <w:marRight w:val="0"/>
          <w:marTop w:val="0"/>
          <w:marBottom w:val="0"/>
          <w:divBdr>
            <w:top w:val="none" w:sz="0" w:space="0" w:color="auto"/>
            <w:left w:val="none" w:sz="0" w:space="0" w:color="auto"/>
            <w:bottom w:val="none" w:sz="0" w:space="0" w:color="auto"/>
            <w:right w:val="none" w:sz="0" w:space="0" w:color="auto"/>
          </w:divBdr>
        </w:div>
        <w:div w:id="1449200464">
          <w:marLeft w:val="547"/>
          <w:marRight w:val="0"/>
          <w:marTop w:val="0"/>
          <w:marBottom w:val="0"/>
          <w:divBdr>
            <w:top w:val="none" w:sz="0" w:space="0" w:color="auto"/>
            <w:left w:val="none" w:sz="0" w:space="0" w:color="auto"/>
            <w:bottom w:val="none" w:sz="0" w:space="0" w:color="auto"/>
            <w:right w:val="none" w:sz="0" w:space="0" w:color="auto"/>
          </w:divBdr>
        </w:div>
        <w:div w:id="268438981">
          <w:marLeft w:val="547"/>
          <w:marRight w:val="0"/>
          <w:marTop w:val="0"/>
          <w:marBottom w:val="0"/>
          <w:divBdr>
            <w:top w:val="none" w:sz="0" w:space="0" w:color="auto"/>
            <w:left w:val="none" w:sz="0" w:space="0" w:color="auto"/>
            <w:bottom w:val="none" w:sz="0" w:space="0" w:color="auto"/>
            <w:right w:val="none" w:sz="0" w:space="0" w:color="auto"/>
          </w:divBdr>
        </w:div>
        <w:div w:id="1238588791">
          <w:marLeft w:val="547"/>
          <w:marRight w:val="0"/>
          <w:marTop w:val="0"/>
          <w:marBottom w:val="0"/>
          <w:divBdr>
            <w:top w:val="none" w:sz="0" w:space="0" w:color="auto"/>
            <w:left w:val="none" w:sz="0" w:space="0" w:color="auto"/>
            <w:bottom w:val="none" w:sz="0" w:space="0" w:color="auto"/>
            <w:right w:val="none" w:sz="0" w:space="0" w:color="auto"/>
          </w:divBdr>
        </w:div>
      </w:divsChild>
    </w:div>
    <w:div w:id="1565335725">
      <w:bodyDiv w:val="1"/>
      <w:marLeft w:val="0"/>
      <w:marRight w:val="0"/>
      <w:marTop w:val="0"/>
      <w:marBottom w:val="0"/>
      <w:divBdr>
        <w:top w:val="none" w:sz="0" w:space="0" w:color="auto"/>
        <w:left w:val="none" w:sz="0" w:space="0" w:color="auto"/>
        <w:bottom w:val="none" w:sz="0" w:space="0" w:color="auto"/>
        <w:right w:val="none" w:sz="0" w:space="0" w:color="auto"/>
      </w:divBdr>
    </w:div>
    <w:div w:id="1743983664">
      <w:bodyDiv w:val="1"/>
      <w:marLeft w:val="0"/>
      <w:marRight w:val="0"/>
      <w:marTop w:val="0"/>
      <w:marBottom w:val="0"/>
      <w:divBdr>
        <w:top w:val="none" w:sz="0" w:space="0" w:color="auto"/>
        <w:left w:val="none" w:sz="0" w:space="0" w:color="auto"/>
        <w:bottom w:val="none" w:sz="0" w:space="0" w:color="auto"/>
        <w:right w:val="none" w:sz="0" w:space="0" w:color="auto"/>
      </w:divBdr>
      <w:divsChild>
        <w:div w:id="567304278">
          <w:marLeft w:val="274"/>
          <w:marRight w:val="0"/>
          <w:marTop w:val="120"/>
          <w:marBottom w:val="0"/>
          <w:divBdr>
            <w:top w:val="none" w:sz="0" w:space="0" w:color="auto"/>
            <w:left w:val="none" w:sz="0" w:space="0" w:color="auto"/>
            <w:bottom w:val="none" w:sz="0" w:space="0" w:color="auto"/>
            <w:right w:val="none" w:sz="0" w:space="0" w:color="auto"/>
          </w:divBdr>
        </w:div>
      </w:divsChild>
    </w:div>
    <w:div w:id="1747336343">
      <w:bodyDiv w:val="1"/>
      <w:marLeft w:val="0"/>
      <w:marRight w:val="0"/>
      <w:marTop w:val="0"/>
      <w:marBottom w:val="0"/>
      <w:divBdr>
        <w:top w:val="none" w:sz="0" w:space="0" w:color="auto"/>
        <w:left w:val="none" w:sz="0" w:space="0" w:color="auto"/>
        <w:bottom w:val="none" w:sz="0" w:space="0" w:color="auto"/>
        <w:right w:val="none" w:sz="0" w:space="0" w:color="auto"/>
      </w:divBdr>
    </w:div>
    <w:div w:id="1838378525">
      <w:bodyDiv w:val="1"/>
      <w:marLeft w:val="0"/>
      <w:marRight w:val="0"/>
      <w:marTop w:val="0"/>
      <w:marBottom w:val="0"/>
      <w:divBdr>
        <w:top w:val="none" w:sz="0" w:space="0" w:color="auto"/>
        <w:left w:val="none" w:sz="0" w:space="0" w:color="auto"/>
        <w:bottom w:val="none" w:sz="0" w:space="0" w:color="auto"/>
        <w:right w:val="none" w:sz="0" w:space="0" w:color="auto"/>
      </w:divBdr>
    </w:div>
    <w:div w:id="1884827706">
      <w:bodyDiv w:val="1"/>
      <w:marLeft w:val="0"/>
      <w:marRight w:val="0"/>
      <w:marTop w:val="0"/>
      <w:marBottom w:val="0"/>
      <w:divBdr>
        <w:top w:val="none" w:sz="0" w:space="0" w:color="auto"/>
        <w:left w:val="none" w:sz="0" w:space="0" w:color="auto"/>
        <w:bottom w:val="none" w:sz="0" w:space="0" w:color="auto"/>
        <w:right w:val="none" w:sz="0" w:space="0" w:color="auto"/>
      </w:divBdr>
      <w:divsChild>
        <w:div w:id="130950633">
          <w:marLeft w:val="274"/>
          <w:marRight w:val="0"/>
          <w:marTop w:val="120"/>
          <w:marBottom w:val="0"/>
          <w:divBdr>
            <w:top w:val="none" w:sz="0" w:space="0" w:color="auto"/>
            <w:left w:val="none" w:sz="0" w:space="0" w:color="auto"/>
            <w:bottom w:val="none" w:sz="0" w:space="0" w:color="auto"/>
            <w:right w:val="none" w:sz="0" w:space="0" w:color="auto"/>
          </w:divBdr>
        </w:div>
        <w:div w:id="1238977553">
          <w:marLeft w:val="274"/>
          <w:marRight w:val="0"/>
          <w:marTop w:val="120"/>
          <w:marBottom w:val="0"/>
          <w:divBdr>
            <w:top w:val="none" w:sz="0" w:space="0" w:color="auto"/>
            <w:left w:val="none" w:sz="0" w:space="0" w:color="auto"/>
            <w:bottom w:val="none" w:sz="0" w:space="0" w:color="auto"/>
            <w:right w:val="none" w:sz="0" w:space="0" w:color="auto"/>
          </w:divBdr>
        </w:div>
        <w:div w:id="26369997">
          <w:marLeft w:val="547"/>
          <w:marRight w:val="0"/>
          <w:marTop w:val="120"/>
          <w:marBottom w:val="0"/>
          <w:divBdr>
            <w:top w:val="none" w:sz="0" w:space="0" w:color="auto"/>
            <w:left w:val="none" w:sz="0" w:space="0" w:color="auto"/>
            <w:bottom w:val="none" w:sz="0" w:space="0" w:color="auto"/>
            <w:right w:val="none" w:sz="0" w:space="0" w:color="auto"/>
          </w:divBdr>
        </w:div>
        <w:div w:id="1050811350">
          <w:marLeft w:val="547"/>
          <w:marRight w:val="0"/>
          <w:marTop w:val="120"/>
          <w:marBottom w:val="0"/>
          <w:divBdr>
            <w:top w:val="none" w:sz="0" w:space="0" w:color="auto"/>
            <w:left w:val="none" w:sz="0" w:space="0" w:color="auto"/>
            <w:bottom w:val="none" w:sz="0" w:space="0" w:color="auto"/>
            <w:right w:val="none" w:sz="0" w:space="0" w:color="auto"/>
          </w:divBdr>
        </w:div>
        <w:div w:id="2114201803">
          <w:marLeft w:val="547"/>
          <w:marRight w:val="0"/>
          <w:marTop w:val="120"/>
          <w:marBottom w:val="0"/>
          <w:divBdr>
            <w:top w:val="none" w:sz="0" w:space="0" w:color="auto"/>
            <w:left w:val="none" w:sz="0" w:space="0" w:color="auto"/>
            <w:bottom w:val="none" w:sz="0" w:space="0" w:color="auto"/>
            <w:right w:val="none" w:sz="0" w:space="0" w:color="auto"/>
          </w:divBdr>
        </w:div>
        <w:div w:id="1582055718">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0EC6-3976-4FD7-A580-D558D2A9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Cobley</dc:creator>
  <cp:lastModifiedBy>Joanna Cobley</cp:lastModifiedBy>
  <cp:revision>7</cp:revision>
  <cp:lastPrinted>2014-08-21T03:34:00Z</cp:lastPrinted>
  <dcterms:created xsi:type="dcterms:W3CDTF">2014-08-21T08:17:00Z</dcterms:created>
  <dcterms:modified xsi:type="dcterms:W3CDTF">2014-08-27T20:59:00Z</dcterms:modified>
</cp:coreProperties>
</file>